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E4C6B" w14:textId="2ECE63AC" w:rsidR="00F040E4" w:rsidRPr="00F040E4" w:rsidRDefault="00C7193F" w:rsidP="002047B8">
      <w:pPr>
        <w:spacing w:line="360" w:lineRule="auto"/>
        <w:contextualSpacing/>
        <w:jc w:val="both"/>
        <w:rPr>
          <w:rFonts w:ascii="Arial" w:hAnsi="Arial" w:cs="Arial"/>
          <w:bCs/>
          <w:sz w:val="22"/>
          <w:szCs w:val="22"/>
        </w:rPr>
      </w:pPr>
      <w:r>
        <w:rPr>
          <w:rFonts w:ascii="Arial" w:hAnsi="Arial" w:cs="Arial"/>
          <w:bCs/>
          <w:sz w:val="22"/>
          <w:szCs w:val="22"/>
        </w:rPr>
        <w:t xml:space="preserve">Datum: </w:t>
      </w:r>
      <w:r w:rsidR="006D2274">
        <w:rPr>
          <w:rFonts w:ascii="Arial" w:hAnsi="Arial" w:cs="Arial"/>
          <w:bCs/>
          <w:sz w:val="22"/>
          <w:szCs w:val="22"/>
        </w:rPr>
        <w:t>0</w:t>
      </w:r>
      <w:r w:rsidR="00D81BAA">
        <w:rPr>
          <w:rFonts w:ascii="Arial" w:hAnsi="Arial" w:cs="Arial"/>
          <w:bCs/>
          <w:sz w:val="22"/>
          <w:szCs w:val="22"/>
        </w:rPr>
        <w:t>9</w:t>
      </w:r>
      <w:r w:rsidR="00B4684A">
        <w:rPr>
          <w:rFonts w:ascii="Arial" w:hAnsi="Arial" w:cs="Arial"/>
          <w:bCs/>
          <w:sz w:val="22"/>
          <w:szCs w:val="22"/>
        </w:rPr>
        <w:t>.0</w:t>
      </w:r>
      <w:r w:rsidR="006D2274">
        <w:rPr>
          <w:rFonts w:ascii="Arial" w:hAnsi="Arial" w:cs="Arial"/>
          <w:bCs/>
          <w:sz w:val="22"/>
          <w:szCs w:val="22"/>
        </w:rPr>
        <w:t>2</w:t>
      </w:r>
      <w:r w:rsidR="00944A6E">
        <w:rPr>
          <w:rFonts w:ascii="Arial" w:hAnsi="Arial" w:cs="Arial"/>
          <w:bCs/>
          <w:sz w:val="22"/>
          <w:szCs w:val="22"/>
        </w:rPr>
        <w:t>.202</w:t>
      </w:r>
      <w:r w:rsidR="00D81BAA">
        <w:rPr>
          <w:rFonts w:ascii="Arial" w:hAnsi="Arial" w:cs="Arial"/>
          <w:bCs/>
          <w:sz w:val="22"/>
          <w:szCs w:val="22"/>
        </w:rPr>
        <w:t>4</w:t>
      </w:r>
    </w:p>
    <w:p w14:paraId="6C466FDF" w14:textId="77777777" w:rsidR="00F040E4" w:rsidRPr="00F040E4" w:rsidRDefault="00F040E4" w:rsidP="002047B8">
      <w:pPr>
        <w:spacing w:line="360" w:lineRule="auto"/>
        <w:contextualSpacing/>
        <w:jc w:val="both"/>
        <w:rPr>
          <w:rFonts w:ascii="Arial" w:hAnsi="Arial" w:cs="Arial"/>
          <w:bCs/>
          <w:sz w:val="22"/>
          <w:szCs w:val="22"/>
          <w:u w:val="single"/>
        </w:rPr>
      </w:pPr>
    </w:p>
    <w:p w14:paraId="79D1A659" w14:textId="07CE58C7" w:rsidR="006D2274" w:rsidRPr="00230807" w:rsidRDefault="006D2274" w:rsidP="006D2274">
      <w:pPr>
        <w:spacing w:line="360" w:lineRule="auto"/>
        <w:jc w:val="both"/>
        <w:rPr>
          <w:rFonts w:ascii="Arial" w:hAnsi="Arial" w:cs="Arial"/>
          <w:bCs/>
          <w:i/>
          <w:sz w:val="22"/>
          <w:szCs w:val="22"/>
          <w:u w:val="single"/>
        </w:rPr>
      </w:pPr>
      <w:r w:rsidRPr="00230807">
        <w:rPr>
          <w:rFonts w:ascii="Arial" w:hAnsi="Arial" w:cs="Arial"/>
          <w:bCs/>
          <w:i/>
          <w:sz w:val="22"/>
          <w:szCs w:val="22"/>
          <w:u w:val="single"/>
        </w:rPr>
        <w:t>ROCKWOOL</w:t>
      </w:r>
      <w:r>
        <w:rPr>
          <w:rFonts w:ascii="Arial" w:hAnsi="Arial" w:cs="Arial"/>
          <w:bCs/>
          <w:i/>
          <w:sz w:val="22"/>
          <w:szCs w:val="22"/>
          <w:u w:val="single"/>
        </w:rPr>
        <w:t xml:space="preserve"> auf der </w:t>
      </w:r>
      <w:r w:rsidR="001B0EFD">
        <w:rPr>
          <w:rFonts w:ascii="Arial" w:hAnsi="Arial" w:cs="Arial"/>
          <w:bCs/>
          <w:i/>
          <w:sz w:val="22"/>
          <w:szCs w:val="22"/>
          <w:u w:val="single"/>
        </w:rPr>
        <w:t>SHK in Essen</w:t>
      </w:r>
      <w:r w:rsidRPr="00230807">
        <w:rPr>
          <w:rFonts w:ascii="Arial" w:hAnsi="Arial" w:cs="Arial"/>
          <w:bCs/>
          <w:i/>
          <w:sz w:val="22"/>
          <w:szCs w:val="22"/>
          <w:u w:val="single"/>
        </w:rPr>
        <w:t xml:space="preserve">: </w:t>
      </w:r>
    </w:p>
    <w:p w14:paraId="7AE78FDA" w14:textId="5F19983E" w:rsidR="006D2274" w:rsidRPr="001232FB" w:rsidRDefault="006D2274" w:rsidP="006D2274">
      <w:pPr>
        <w:spacing w:line="360" w:lineRule="auto"/>
        <w:jc w:val="both"/>
        <w:rPr>
          <w:rFonts w:ascii="Arial" w:hAnsi="Arial" w:cs="Arial"/>
          <w:b/>
          <w:bCs/>
          <w:sz w:val="22"/>
          <w:szCs w:val="22"/>
        </w:rPr>
      </w:pPr>
      <w:r>
        <w:rPr>
          <w:rFonts w:ascii="Arial" w:hAnsi="Arial" w:cs="Arial"/>
          <w:b/>
          <w:bCs/>
          <w:sz w:val="28"/>
          <w:szCs w:val="28"/>
        </w:rPr>
        <w:t xml:space="preserve">Kompetente Beratung </w:t>
      </w:r>
      <w:r w:rsidR="008C533E">
        <w:rPr>
          <w:rFonts w:ascii="Arial" w:hAnsi="Arial" w:cs="Arial"/>
          <w:b/>
          <w:bCs/>
          <w:sz w:val="28"/>
          <w:szCs w:val="28"/>
        </w:rPr>
        <w:t xml:space="preserve">zur Dämmung und Abschottung von Leitungsanlagen </w:t>
      </w:r>
    </w:p>
    <w:p w14:paraId="756E24D6" w14:textId="77777777" w:rsidR="00CD180A" w:rsidRDefault="00CD180A" w:rsidP="002047B8">
      <w:pPr>
        <w:spacing w:line="360" w:lineRule="auto"/>
        <w:contextualSpacing/>
        <w:jc w:val="both"/>
        <w:rPr>
          <w:rFonts w:ascii="Arial" w:hAnsi="Arial" w:cs="Arial"/>
          <w:b/>
          <w:bCs/>
          <w:sz w:val="22"/>
          <w:szCs w:val="22"/>
        </w:rPr>
      </w:pPr>
    </w:p>
    <w:p w14:paraId="61EF97AF" w14:textId="3C70ED18" w:rsidR="001B0EFD" w:rsidRDefault="00CD180A" w:rsidP="002047B8">
      <w:pPr>
        <w:spacing w:line="360" w:lineRule="auto"/>
        <w:contextualSpacing/>
        <w:jc w:val="both"/>
        <w:rPr>
          <w:rFonts w:ascii="Arial" w:hAnsi="Arial" w:cs="Arial"/>
          <w:b/>
          <w:bCs/>
          <w:sz w:val="22"/>
          <w:szCs w:val="22"/>
        </w:rPr>
      </w:pPr>
      <w:r>
        <w:rPr>
          <w:rFonts w:ascii="Arial" w:hAnsi="Arial" w:cs="Arial"/>
          <w:b/>
          <w:bCs/>
          <w:sz w:val="22"/>
          <w:szCs w:val="22"/>
        </w:rPr>
        <w:t>Gladbeck</w:t>
      </w:r>
      <w:r w:rsidR="001B0EFD">
        <w:rPr>
          <w:rFonts w:ascii="Arial" w:hAnsi="Arial" w:cs="Arial"/>
          <w:b/>
          <w:bCs/>
          <w:sz w:val="22"/>
          <w:szCs w:val="22"/>
        </w:rPr>
        <w:t xml:space="preserve"> </w:t>
      </w:r>
      <w:r>
        <w:rPr>
          <w:rFonts w:ascii="Arial" w:hAnsi="Arial" w:cs="Arial"/>
          <w:b/>
          <w:bCs/>
          <w:sz w:val="22"/>
          <w:szCs w:val="22"/>
        </w:rPr>
        <w:t xml:space="preserve">– </w:t>
      </w:r>
      <w:r w:rsidR="001B0EFD">
        <w:rPr>
          <w:rFonts w:ascii="Arial" w:hAnsi="Arial" w:cs="Arial"/>
          <w:b/>
          <w:bCs/>
          <w:sz w:val="22"/>
          <w:szCs w:val="22"/>
        </w:rPr>
        <w:t>Experten der</w:t>
      </w:r>
      <w:r w:rsidRPr="00CD180A">
        <w:rPr>
          <w:rFonts w:ascii="Arial" w:hAnsi="Arial" w:cs="Arial"/>
          <w:b/>
          <w:bCs/>
          <w:sz w:val="22"/>
          <w:szCs w:val="22"/>
        </w:rPr>
        <w:t xml:space="preserve"> DEUTSCHE</w:t>
      </w:r>
      <w:r w:rsidR="001B0EFD">
        <w:rPr>
          <w:rFonts w:ascii="Arial" w:hAnsi="Arial" w:cs="Arial"/>
          <w:b/>
          <w:bCs/>
          <w:sz w:val="22"/>
          <w:szCs w:val="22"/>
        </w:rPr>
        <w:t>N</w:t>
      </w:r>
      <w:r w:rsidRPr="00CD180A">
        <w:rPr>
          <w:rFonts w:ascii="Arial" w:hAnsi="Arial" w:cs="Arial"/>
          <w:b/>
          <w:bCs/>
          <w:sz w:val="22"/>
          <w:szCs w:val="22"/>
        </w:rPr>
        <w:t xml:space="preserve"> ROCKWOOL, Marktführer für Dämmlösungen aus Steinwolle, </w:t>
      </w:r>
      <w:r w:rsidR="001B0EFD">
        <w:rPr>
          <w:rFonts w:ascii="Arial" w:hAnsi="Arial" w:cs="Arial"/>
          <w:b/>
          <w:bCs/>
          <w:sz w:val="22"/>
          <w:szCs w:val="22"/>
        </w:rPr>
        <w:t>beraten</w:t>
      </w:r>
      <w:r w:rsidR="00994C8E">
        <w:rPr>
          <w:rFonts w:ascii="Arial" w:hAnsi="Arial" w:cs="Arial"/>
          <w:b/>
          <w:bCs/>
          <w:sz w:val="22"/>
          <w:szCs w:val="22"/>
        </w:rPr>
        <w:t xml:space="preserve"> </w:t>
      </w:r>
      <w:r w:rsidR="00694A41">
        <w:rPr>
          <w:rFonts w:ascii="Arial" w:hAnsi="Arial" w:cs="Arial"/>
          <w:b/>
          <w:bCs/>
          <w:sz w:val="22"/>
          <w:szCs w:val="22"/>
        </w:rPr>
        <w:t xml:space="preserve">auf der SHK Essen </w:t>
      </w:r>
      <w:r w:rsidRPr="00CD180A">
        <w:rPr>
          <w:rFonts w:ascii="Arial" w:hAnsi="Arial" w:cs="Arial"/>
          <w:b/>
          <w:bCs/>
          <w:sz w:val="22"/>
          <w:szCs w:val="22"/>
        </w:rPr>
        <w:t xml:space="preserve">in Halle </w:t>
      </w:r>
      <w:r w:rsidR="001B0EFD">
        <w:rPr>
          <w:rFonts w:ascii="Arial" w:hAnsi="Arial" w:cs="Arial"/>
          <w:b/>
          <w:bCs/>
          <w:sz w:val="22"/>
          <w:szCs w:val="22"/>
        </w:rPr>
        <w:t>6</w:t>
      </w:r>
      <w:r w:rsidRPr="00CD180A">
        <w:rPr>
          <w:rFonts w:ascii="Arial" w:hAnsi="Arial" w:cs="Arial"/>
          <w:b/>
          <w:bCs/>
          <w:sz w:val="22"/>
          <w:szCs w:val="22"/>
        </w:rPr>
        <w:t>, Stand</w:t>
      </w:r>
      <w:r w:rsidR="001B0EFD">
        <w:rPr>
          <w:rFonts w:ascii="Arial" w:hAnsi="Arial" w:cs="Arial"/>
          <w:b/>
          <w:bCs/>
          <w:sz w:val="22"/>
          <w:szCs w:val="22"/>
        </w:rPr>
        <w:t xml:space="preserve"> E05 zur </w:t>
      </w:r>
      <w:r w:rsidR="007B5354">
        <w:rPr>
          <w:rFonts w:ascii="Arial" w:hAnsi="Arial" w:cs="Arial"/>
          <w:b/>
          <w:bCs/>
          <w:sz w:val="22"/>
          <w:szCs w:val="22"/>
        </w:rPr>
        <w:t>Planung und Anwendung</w:t>
      </w:r>
      <w:r w:rsidR="001B0EFD">
        <w:rPr>
          <w:rFonts w:ascii="Arial" w:hAnsi="Arial" w:cs="Arial"/>
          <w:b/>
          <w:bCs/>
          <w:sz w:val="22"/>
          <w:szCs w:val="22"/>
        </w:rPr>
        <w:t xml:space="preserve"> </w:t>
      </w:r>
      <w:r w:rsidR="007B5354">
        <w:rPr>
          <w:rFonts w:ascii="Arial" w:hAnsi="Arial" w:cs="Arial"/>
          <w:b/>
          <w:bCs/>
          <w:sz w:val="22"/>
          <w:szCs w:val="22"/>
        </w:rPr>
        <w:t>ihrer</w:t>
      </w:r>
      <w:r w:rsidR="001B0EFD">
        <w:rPr>
          <w:rFonts w:ascii="Arial" w:hAnsi="Arial" w:cs="Arial"/>
          <w:b/>
          <w:bCs/>
          <w:sz w:val="22"/>
          <w:szCs w:val="22"/>
        </w:rPr>
        <w:t xml:space="preserve"> Dämmsysteme für kalt- und warmgehende Leitungen sowie </w:t>
      </w:r>
      <w:r w:rsidR="008C533E">
        <w:rPr>
          <w:rFonts w:ascii="Arial" w:hAnsi="Arial" w:cs="Arial"/>
          <w:b/>
          <w:bCs/>
          <w:sz w:val="22"/>
          <w:szCs w:val="22"/>
        </w:rPr>
        <w:t xml:space="preserve">zu </w:t>
      </w:r>
      <w:r w:rsidR="001B0EFD">
        <w:rPr>
          <w:rFonts w:ascii="Arial" w:hAnsi="Arial" w:cs="Arial"/>
          <w:b/>
          <w:bCs/>
          <w:sz w:val="22"/>
          <w:szCs w:val="22"/>
        </w:rPr>
        <w:t>den bewährten</w:t>
      </w:r>
      <w:r w:rsidR="000C0889">
        <w:rPr>
          <w:rFonts w:ascii="Arial" w:hAnsi="Arial" w:cs="Arial"/>
          <w:b/>
          <w:bCs/>
          <w:sz w:val="22"/>
          <w:szCs w:val="22"/>
        </w:rPr>
        <w:t xml:space="preserve"> </w:t>
      </w:r>
      <w:r w:rsidR="001B0EFD">
        <w:rPr>
          <w:rFonts w:ascii="Arial" w:hAnsi="Arial" w:cs="Arial"/>
          <w:b/>
          <w:bCs/>
          <w:sz w:val="22"/>
          <w:szCs w:val="22"/>
        </w:rPr>
        <w:t>„</w:t>
      </w:r>
      <w:proofErr w:type="spellStart"/>
      <w:r w:rsidR="001B0EFD">
        <w:rPr>
          <w:rFonts w:ascii="Arial" w:hAnsi="Arial" w:cs="Arial"/>
          <w:b/>
          <w:bCs/>
          <w:sz w:val="22"/>
          <w:szCs w:val="22"/>
        </w:rPr>
        <w:t>Conlit</w:t>
      </w:r>
      <w:proofErr w:type="spellEnd"/>
      <w:r w:rsidR="001B0EFD">
        <w:rPr>
          <w:rFonts w:ascii="Arial" w:hAnsi="Arial" w:cs="Arial"/>
          <w:b/>
          <w:bCs/>
          <w:sz w:val="22"/>
          <w:szCs w:val="22"/>
        </w:rPr>
        <w:t>“ Brandschutzsystemen für haustechnische Installationen.</w:t>
      </w:r>
      <w:r w:rsidR="008C533E">
        <w:rPr>
          <w:rFonts w:ascii="Arial" w:hAnsi="Arial" w:cs="Arial"/>
          <w:b/>
          <w:bCs/>
          <w:sz w:val="22"/>
          <w:szCs w:val="22"/>
        </w:rPr>
        <w:t xml:space="preserve"> </w:t>
      </w:r>
    </w:p>
    <w:p w14:paraId="2D24CB9A" w14:textId="77777777" w:rsidR="001B0EFD" w:rsidRDefault="001B0EFD" w:rsidP="002047B8">
      <w:pPr>
        <w:spacing w:line="360" w:lineRule="auto"/>
        <w:contextualSpacing/>
        <w:jc w:val="both"/>
        <w:rPr>
          <w:rFonts w:ascii="Arial" w:hAnsi="Arial" w:cs="Arial"/>
          <w:b/>
          <w:bCs/>
          <w:sz w:val="22"/>
          <w:szCs w:val="22"/>
        </w:rPr>
      </w:pPr>
    </w:p>
    <w:p w14:paraId="55FA3FC0" w14:textId="4E013CF4" w:rsidR="00994C8E" w:rsidRPr="001B0EFD" w:rsidRDefault="001B0EFD" w:rsidP="001B0EFD">
      <w:pPr>
        <w:spacing w:line="360" w:lineRule="auto"/>
        <w:contextualSpacing/>
        <w:jc w:val="both"/>
        <w:rPr>
          <w:rFonts w:ascii="Arial" w:hAnsi="Arial" w:cs="Arial"/>
          <w:sz w:val="22"/>
          <w:szCs w:val="22"/>
        </w:rPr>
      </w:pPr>
      <w:r w:rsidRPr="001B0EFD">
        <w:rPr>
          <w:rFonts w:ascii="Arial" w:hAnsi="Arial" w:cs="Arial"/>
          <w:sz w:val="22"/>
          <w:szCs w:val="22"/>
        </w:rPr>
        <w:t>Z</w:t>
      </w:r>
      <w:r w:rsidR="00994C8E" w:rsidRPr="001B0EFD">
        <w:rPr>
          <w:rFonts w:ascii="Arial" w:hAnsi="Arial" w:cs="Arial"/>
          <w:sz w:val="22"/>
          <w:szCs w:val="22"/>
        </w:rPr>
        <w:t xml:space="preserve">um ersten Mal auf einer Fachausstellung in NRW </w:t>
      </w:r>
      <w:r w:rsidRPr="001B0EFD">
        <w:rPr>
          <w:rFonts w:ascii="Arial" w:hAnsi="Arial" w:cs="Arial"/>
          <w:sz w:val="22"/>
          <w:szCs w:val="22"/>
        </w:rPr>
        <w:t xml:space="preserve">wird </w:t>
      </w:r>
      <w:r w:rsidR="008C533E">
        <w:rPr>
          <w:rFonts w:ascii="Arial" w:hAnsi="Arial" w:cs="Arial"/>
          <w:sz w:val="22"/>
          <w:szCs w:val="22"/>
        </w:rPr>
        <w:t xml:space="preserve">während der SHK </w:t>
      </w:r>
      <w:r w:rsidR="0067566E" w:rsidRPr="001B0EFD">
        <w:rPr>
          <w:rFonts w:ascii="Arial" w:hAnsi="Arial" w:cs="Arial"/>
          <w:sz w:val="22"/>
          <w:szCs w:val="22"/>
        </w:rPr>
        <w:t xml:space="preserve">die neue selbstklebende Lamellenmatte </w:t>
      </w:r>
      <w:r w:rsidR="0067566E" w:rsidRPr="001B0EFD">
        <w:rPr>
          <w:rFonts w:ascii="Arial" w:hAnsi="Arial" w:cs="Arial"/>
          <w:color w:val="000000" w:themeColor="text1"/>
          <w:sz w:val="22"/>
          <w:szCs w:val="22"/>
        </w:rPr>
        <w:t>„</w:t>
      </w:r>
      <w:proofErr w:type="spellStart"/>
      <w:r w:rsidR="0067566E" w:rsidRPr="001B0EFD">
        <w:rPr>
          <w:rFonts w:ascii="Arial" w:hAnsi="Arial" w:cs="Arial"/>
          <w:color w:val="000000" w:themeColor="text1"/>
          <w:sz w:val="22"/>
          <w:szCs w:val="22"/>
        </w:rPr>
        <w:t>Teclit</w:t>
      </w:r>
      <w:proofErr w:type="spellEnd"/>
      <w:r w:rsidR="0067566E" w:rsidRPr="001B0EFD">
        <w:rPr>
          <w:rFonts w:ascii="Arial" w:hAnsi="Arial" w:cs="Arial"/>
          <w:color w:val="000000" w:themeColor="text1"/>
          <w:sz w:val="22"/>
          <w:szCs w:val="22"/>
        </w:rPr>
        <w:t xml:space="preserve"> LM Cold EF“</w:t>
      </w:r>
      <w:r w:rsidRPr="001B0EFD">
        <w:rPr>
          <w:rFonts w:ascii="Arial" w:hAnsi="Arial" w:cs="Arial"/>
          <w:color w:val="000000" w:themeColor="text1"/>
          <w:sz w:val="22"/>
          <w:szCs w:val="22"/>
        </w:rPr>
        <w:t xml:space="preserve"> </w:t>
      </w:r>
      <w:r w:rsidR="008C533E">
        <w:rPr>
          <w:rFonts w:ascii="Arial" w:hAnsi="Arial" w:cs="Arial"/>
          <w:color w:val="000000" w:themeColor="text1"/>
          <w:sz w:val="22"/>
          <w:szCs w:val="22"/>
        </w:rPr>
        <w:t xml:space="preserve">von ROCKWOOL </w:t>
      </w:r>
      <w:r w:rsidRPr="001B0EFD">
        <w:rPr>
          <w:rFonts w:ascii="Arial" w:hAnsi="Arial" w:cs="Arial"/>
          <w:color w:val="000000" w:themeColor="text1"/>
          <w:sz w:val="22"/>
          <w:szCs w:val="22"/>
        </w:rPr>
        <w:t>zu sehen sein</w:t>
      </w:r>
      <w:r w:rsidR="00994C8E" w:rsidRPr="001B0EFD">
        <w:rPr>
          <w:rFonts w:ascii="Arial" w:hAnsi="Arial" w:cs="Arial"/>
          <w:color w:val="000000" w:themeColor="text1"/>
          <w:sz w:val="22"/>
          <w:szCs w:val="22"/>
        </w:rPr>
        <w:t>.</w:t>
      </w:r>
      <w:r w:rsidR="0067566E" w:rsidRPr="001B0EFD">
        <w:rPr>
          <w:rFonts w:ascii="Arial" w:hAnsi="Arial" w:cs="Arial"/>
          <w:color w:val="000000" w:themeColor="text1"/>
          <w:sz w:val="22"/>
          <w:szCs w:val="22"/>
        </w:rPr>
        <w:t xml:space="preserve"> </w:t>
      </w:r>
      <w:r w:rsidR="00994C8E" w:rsidRPr="001B0EFD">
        <w:rPr>
          <w:rFonts w:ascii="Arial" w:hAnsi="Arial" w:cs="Arial"/>
          <w:color w:val="000000" w:themeColor="text1"/>
          <w:sz w:val="22"/>
          <w:szCs w:val="22"/>
        </w:rPr>
        <w:t>Sie wurde</w:t>
      </w:r>
      <w:r w:rsidR="0067566E" w:rsidRPr="001B0EFD">
        <w:rPr>
          <w:rFonts w:ascii="Arial" w:hAnsi="Arial" w:cs="Arial"/>
          <w:color w:val="000000" w:themeColor="text1"/>
          <w:sz w:val="22"/>
          <w:szCs w:val="22"/>
        </w:rPr>
        <w:t xml:space="preserve"> für die</w:t>
      </w:r>
      <w:r w:rsidR="008C533E">
        <w:rPr>
          <w:rFonts w:ascii="Arial" w:hAnsi="Arial" w:cs="Arial"/>
          <w:color w:val="000000" w:themeColor="text1"/>
          <w:sz w:val="22"/>
          <w:szCs w:val="22"/>
        </w:rPr>
        <w:t xml:space="preserve"> sichere</w:t>
      </w:r>
      <w:r w:rsidR="0067566E" w:rsidRPr="001B0EFD">
        <w:rPr>
          <w:rFonts w:ascii="Arial" w:hAnsi="Arial" w:cs="Arial"/>
          <w:color w:val="000000" w:themeColor="text1"/>
          <w:sz w:val="22"/>
          <w:szCs w:val="22"/>
        </w:rPr>
        <w:t xml:space="preserve"> Dämmung von </w:t>
      </w:r>
      <w:proofErr w:type="spellStart"/>
      <w:r w:rsidR="00994C8E" w:rsidRPr="001B0EFD">
        <w:rPr>
          <w:rFonts w:ascii="Arial" w:hAnsi="Arial" w:cs="Arial"/>
          <w:color w:val="000000" w:themeColor="text1"/>
          <w:sz w:val="22"/>
          <w:szCs w:val="22"/>
        </w:rPr>
        <w:t>Stahlblechlüftungsleitungen</w:t>
      </w:r>
      <w:proofErr w:type="spellEnd"/>
      <w:r w:rsidR="00994C8E" w:rsidRPr="001B0EFD">
        <w:rPr>
          <w:rFonts w:ascii="Arial" w:hAnsi="Arial" w:cs="Arial"/>
          <w:color w:val="000000" w:themeColor="text1"/>
          <w:sz w:val="22"/>
          <w:szCs w:val="22"/>
        </w:rPr>
        <w:t xml:space="preserve"> </w:t>
      </w:r>
      <w:r w:rsidR="0067566E" w:rsidRPr="001B0EFD">
        <w:rPr>
          <w:rFonts w:ascii="Arial" w:hAnsi="Arial" w:cs="Arial"/>
          <w:color w:val="000000" w:themeColor="text1"/>
          <w:sz w:val="22"/>
          <w:szCs w:val="22"/>
        </w:rPr>
        <w:t>zur Kaltluftverteilung und Außenluftansaugung</w:t>
      </w:r>
      <w:r w:rsidR="00994C8E" w:rsidRPr="001B0EFD">
        <w:rPr>
          <w:rFonts w:ascii="Arial" w:hAnsi="Arial" w:cs="Arial"/>
          <w:color w:val="000000" w:themeColor="text1"/>
          <w:sz w:val="22"/>
          <w:szCs w:val="22"/>
        </w:rPr>
        <w:t xml:space="preserve"> entwickelt</w:t>
      </w:r>
      <w:r w:rsidR="00CD180A" w:rsidRPr="001B0EFD">
        <w:rPr>
          <w:rFonts w:ascii="Arial" w:hAnsi="Arial" w:cs="Arial"/>
          <w:sz w:val="22"/>
          <w:szCs w:val="22"/>
        </w:rPr>
        <w:t>.</w:t>
      </w:r>
      <w:r>
        <w:rPr>
          <w:rFonts w:ascii="Arial" w:hAnsi="Arial" w:cs="Arial"/>
          <w:sz w:val="22"/>
          <w:szCs w:val="22"/>
        </w:rPr>
        <w:t xml:space="preserve"> </w:t>
      </w:r>
      <w:r>
        <w:rPr>
          <w:rFonts w:ascii="Arial" w:hAnsi="Arial" w:cs="Arial"/>
          <w:color w:val="000000"/>
          <w:sz w:val="22"/>
          <w:szCs w:val="22"/>
        </w:rPr>
        <w:t>Da</w:t>
      </w:r>
      <w:r w:rsidR="0067566E" w:rsidRPr="00F93CA4">
        <w:rPr>
          <w:rFonts w:ascii="Arial" w:hAnsi="Arial" w:cs="Arial"/>
          <w:color w:val="000000" w:themeColor="text1"/>
          <w:sz w:val="22"/>
          <w:szCs w:val="22"/>
        </w:rPr>
        <w:t xml:space="preserve"> </w:t>
      </w:r>
      <w:r w:rsidR="0067566E">
        <w:rPr>
          <w:rFonts w:ascii="Arial" w:hAnsi="Arial" w:cs="Arial"/>
          <w:color w:val="000000" w:themeColor="text1"/>
          <w:sz w:val="22"/>
          <w:szCs w:val="22"/>
        </w:rPr>
        <w:t>die</w:t>
      </w:r>
      <w:r w:rsidR="0067566E" w:rsidRPr="00F93CA4">
        <w:rPr>
          <w:rFonts w:ascii="Arial" w:hAnsi="Arial" w:cs="Arial"/>
          <w:color w:val="000000" w:themeColor="text1"/>
          <w:sz w:val="22"/>
          <w:szCs w:val="22"/>
        </w:rPr>
        <w:t xml:space="preserve"> Unterseite</w:t>
      </w:r>
      <w:r w:rsidR="0067566E">
        <w:rPr>
          <w:rFonts w:ascii="Arial" w:hAnsi="Arial" w:cs="Arial"/>
          <w:color w:val="000000" w:themeColor="text1"/>
          <w:sz w:val="22"/>
          <w:szCs w:val="22"/>
        </w:rPr>
        <w:t xml:space="preserve"> der</w:t>
      </w:r>
      <w:r w:rsidR="008C533E" w:rsidRPr="008C533E">
        <w:rPr>
          <w:rFonts w:ascii="Arial" w:hAnsi="Arial" w:cs="Arial"/>
          <w:color w:val="000000" w:themeColor="text1"/>
          <w:sz w:val="22"/>
          <w:szCs w:val="22"/>
        </w:rPr>
        <w:t xml:space="preserve"> </w:t>
      </w:r>
      <w:r w:rsidR="008C533E" w:rsidRPr="001B0EFD">
        <w:rPr>
          <w:rFonts w:ascii="Arial" w:hAnsi="Arial" w:cs="Arial"/>
          <w:color w:val="000000" w:themeColor="text1"/>
          <w:sz w:val="22"/>
          <w:szCs w:val="22"/>
        </w:rPr>
        <w:t>aluminiumkaschierte</w:t>
      </w:r>
      <w:r w:rsidR="008C533E">
        <w:rPr>
          <w:rFonts w:ascii="Arial" w:hAnsi="Arial" w:cs="Arial"/>
          <w:color w:val="000000" w:themeColor="text1"/>
          <w:sz w:val="22"/>
          <w:szCs w:val="22"/>
        </w:rPr>
        <w:t>n</w:t>
      </w:r>
      <w:r w:rsidR="0067566E">
        <w:rPr>
          <w:rFonts w:ascii="Arial" w:hAnsi="Arial" w:cs="Arial"/>
          <w:color w:val="000000" w:themeColor="text1"/>
          <w:sz w:val="22"/>
          <w:szCs w:val="22"/>
        </w:rPr>
        <w:t xml:space="preserve"> Matte</w:t>
      </w:r>
      <w:r w:rsidR="0067566E" w:rsidRPr="00F93CA4">
        <w:rPr>
          <w:rFonts w:ascii="Arial" w:hAnsi="Arial" w:cs="Arial"/>
          <w:color w:val="000000" w:themeColor="text1"/>
          <w:sz w:val="22"/>
          <w:szCs w:val="22"/>
        </w:rPr>
        <w:t xml:space="preserve"> mit einer selbstklebenden Beschichtung versehen ist</w:t>
      </w:r>
      <w:r>
        <w:rPr>
          <w:rFonts w:ascii="Arial" w:hAnsi="Arial" w:cs="Arial"/>
          <w:color w:val="000000" w:themeColor="text1"/>
          <w:sz w:val="22"/>
          <w:szCs w:val="22"/>
        </w:rPr>
        <w:t>, gelingt die Verarbeitung besonders leicht und schnell</w:t>
      </w:r>
      <w:r w:rsidR="0067566E" w:rsidRPr="00F93CA4">
        <w:rPr>
          <w:rFonts w:ascii="Arial" w:hAnsi="Arial" w:cs="Arial"/>
          <w:color w:val="000000" w:themeColor="text1"/>
          <w:sz w:val="22"/>
          <w:szCs w:val="22"/>
        </w:rPr>
        <w:t xml:space="preserve">. Einfach Folie abziehen und andrücken – </w:t>
      </w:r>
      <w:r w:rsidR="0067566E">
        <w:rPr>
          <w:rFonts w:ascii="Arial" w:hAnsi="Arial" w:cs="Arial"/>
          <w:color w:val="000000" w:themeColor="text1"/>
          <w:sz w:val="22"/>
          <w:szCs w:val="22"/>
        </w:rPr>
        <w:t>„</w:t>
      </w:r>
      <w:proofErr w:type="spellStart"/>
      <w:r w:rsidR="0067566E" w:rsidRPr="009C47E4">
        <w:rPr>
          <w:rFonts w:ascii="Arial" w:hAnsi="Arial" w:cs="Arial"/>
          <w:color w:val="000000" w:themeColor="text1"/>
          <w:sz w:val="22"/>
          <w:szCs w:val="22"/>
        </w:rPr>
        <w:t>Teclit</w:t>
      </w:r>
      <w:proofErr w:type="spellEnd"/>
      <w:r w:rsidR="0067566E" w:rsidRPr="009C47E4">
        <w:rPr>
          <w:rFonts w:ascii="Arial" w:hAnsi="Arial" w:cs="Arial"/>
          <w:color w:val="000000" w:themeColor="text1"/>
          <w:sz w:val="22"/>
          <w:szCs w:val="22"/>
        </w:rPr>
        <w:t xml:space="preserve"> LM Cold EF</w:t>
      </w:r>
      <w:r w:rsidR="0067566E">
        <w:rPr>
          <w:rFonts w:ascii="Arial" w:hAnsi="Arial" w:cs="Arial"/>
          <w:color w:val="000000" w:themeColor="text1"/>
          <w:sz w:val="22"/>
          <w:szCs w:val="22"/>
        </w:rPr>
        <w:t>“</w:t>
      </w:r>
      <w:r w:rsidR="0067566E" w:rsidRPr="009C47E4">
        <w:rPr>
          <w:rFonts w:ascii="Arial" w:hAnsi="Arial" w:cs="Arial"/>
          <w:color w:val="000000" w:themeColor="text1"/>
          <w:sz w:val="22"/>
          <w:szCs w:val="22"/>
        </w:rPr>
        <w:t xml:space="preserve"> </w:t>
      </w:r>
      <w:r w:rsidR="0067566E" w:rsidRPr="00F93CA4">
        <w:rPr>
          <w:rFonts w:ascii="Arial" w:hAnsi="Arial" w:cs="Arial"/>
          <w:color w:val="000000" w:themeColor="text1"/>
          <w:sz w:val="22"/>
          <w:szCs w:val="22"/>
        </w:rPr>
        <w:t xml:space="preserve">liegt sicher. </w:t>
      </w:r>
    </w:p>
    <w:p w14:paraId="5E0E2B55" w14:textId="77777777" w:rsidR="00CD180A" w:rsidRPr="00002B1C" w:rsidRDefault="00CD180A" w:rsidP="002047B8">
      <w:pPr>
        <w:spacing w:line="360" w:lineRule="auto"/>
        <w:contextualSpacing/>
        <w:jc w:val="both"/>
        <w:rPr>
          <w:rFonts w:ascii="Arial" w:hAnsi="Arial" w:cs="Arial"/>
          <w:bCs/>
          <w:i/>
          <w:sz w:val="22"/>
          <w:szCs w:val="22"/>
          <w:u w:val="single"/>
        </w:rPr>
      </w:pPr>
    </w:p>
    <w:p w14:paraId="7187DD01" w14:textId="0B062E4B" w:rsidR="00FB1D7B" w:rsidRPr="0067566E" w:rsidRDefault="007B5354" w:rsidP="0067566E">
      <w:pPr>
        <w:spacing w:line="360" w:lineRule="auto"/>
        <w:contextualSpacing/>
        <w:jc w:val="both"/>
        <w:rPr>
          <w:rFonts w:ascii="Arial" w:hAnsi="Arial" w:cs="Arial"/>
          <w:b/>
          <w:bCs/>
          <w:sz w:val="22"/>
          <w:szCs w:val="22"/>
        </w:rPr>
      </w:pPr>
      <w:r>
        <w:rPr>
          <w:rFonts w:ascii="Arial" w:hAnsi="Arial" w:cs="Arial"/>
          <w:b/>
          <w:bCs/>
          <w:sz w:val="22"/>
          <w:szCs w:val="22"/>
        </w:rPr>
        <w:t>Optimale</w:t>
      </w:r>
      <w:r w:rsidR="00DA5702" w:rsidRPr="0067566E">
        <w:rPr>
          <w:rFonts w:ascii="Arial" w:hAnsi="Arial" w:cs="Arial"/>
          <w:b/>
          <w:bCs/>
          <w:sz w:val="22"/>
          <w:szCs w:val="22"/>
        </w:rPr>
        <w:t xml:space="preserve"> Dämmstoff-Lösung</w:t>
      </w:r>
      <w:r w:rsidR="00694A41">
        <w:rPr>
          <w:rFonts w:ascii="Arial" w:hAnsi="Arial" w:cs="Arial"/>
          <w:b/>
          <w:bCs/>
          <w:sz w:val="22"/>
          <w:szCs w:val="22"/>
        </w:rPr>
        <w:t xml:space="preserve"> schnell ermittelt</w:t>
      </w:r>
    </w:p>
    <w:p w14:paraId="227D4072" w14:textId="77777777" w:rsidR="00001546" w:rsidRDefault="001B0EFD" w:rsidP="0067566E">
      <w:pPr>
        <w:spacing w:line="360" w:lineRule="auto"/>
        <w:jc w:val="both"/>
        <w:rPr>
          <w:rFonts w:ascii="Arial" w:hAnsi="Arial" w:cs="Arial"/>
          <w:sz w:val="22"/>
          <w:szCs w:val="22"/>
        </w:rPr>
      </w:pPr>
      <w:r>
        <w:rPr>
          <w:rFonts w:ascii="Arial" w:hAnsi="Arial" w:cs="Arial"/>
          <w:sz w:val="22"/>
          <w:szCs w:val="22"/>
        </w:rPr>
        <w:t>Im Alltag erwei</w:t>
      </w:r>
      <w:r w:rsidR="007B5354">
        <w:rPr>
          <w:rFonts w:ascii="Arial" w:hAnsi="Arial" w:cs="Arial"/>
          <w:sz w:val="22"/>
          <w:szCs w:val="22"/>
        </w:rPr>
        <w:t>st</w:t>
      </w:r>
      <w:r>
        <w:rPr>
          <w:rFonts w:ascii="Arial" w:hAnsi="Arial" w:cs="Arial"/>
          <w:sz w:val="22"/>
          <w:szCs w:val="22"/>
        </w:rPr>
        <w:t xml:space="preserve"> sich</w:t>
      </w:r>
      <w:r w:rsidR="007B5354">
        <w:rPr>
          <w:rFonts w:ascii="Arial" w:hAnsi="Arial" w:cs="Arial"/>
          <w:sz w:val="22"/>
          <w:szCs w:val="22"/>
        </w:rPr>
        <w:t xml:space="preserve"> ein </w:t>
      </w:r>
      <w:r w:rsidR="00E42CC2">
        <w:rPr>
          <w:rFonts w:ascii="Arial" w:hAnsi="Arial" w:cs="Arial"/>
          <w:sz w:val="22"/>
          <w:szCs w:val="22"/>
        </w:rPr>
        <w:t xml:space="preserve">Online-Tool </w:t>
      </w:r>
      <w:r>
        <w:rPr>
          <w:rFonts w:ascii="Arial" w:hAnsi="Arial" w:cs="Arial"/>
          <w:sz w:val="22"/>
          <w:szCs w:val="22"/>
        </w:rPr>
        <w:t>der DEUTSCHEN ROCKWOOL</w:t>
      </w:r>
      <w:r w:rsidR="00001546">
        <w:rPr>
          <w:rFonts w:ascii="Arial" w:hAnsi="Arial" w:cs="Arial"/>
          <w:sz w:val="22"/>
          <w:szCs w:val="22"/>
        </w:rPr>
        <w:t xml:space="preserve">, der sogenannte </w:t>
      </w:r>
      <w:r w:rsidR="00001546" w:rsidRPr="0067566E">
        <w:rPr>
          <w:rFonts w:ascii="Arial" w:hAnsi="Arial" w:cs="Arial"/>
          <w:sz w:val="22"/>
          <w:szCs w:val="22"/>
        </w:rPr>
        <w:t>„Rohrdämm-Rechner“</w:t>
      </w:r>
      <w:r w:rsidR="00001546">
        <w:rPr>
          <w:rFonts w:ascii="Arial" w:hAnsi="Arial" w:cs="Arial"/>
          <w:sz w:val="22"/>
          <w:szCs w:val="22"/>
        </w:rPr>
        <w:t>,</w:t>
      </w:r>
      <w:r>
        <w:rPr>
          <w:rFonts w:ascii="Arial" w:hAnsi="Arial" w:cs="Arial"/>
          <w:sz w:val="22"/>
          <w:szCs w:val="22"/>
        </w:rPr>
        <w:t xml:space="preserve"> </w:t>
      </w:r>
      <w:r w:rsidR="007B5354">
        <w:rPr>
          <w:rFonts w:ascii="Arial" w:hAnsi="Arial" w:cs="Arial"/>
          <w:sz w:val="22"/>
          <w:szCs w:val="22"/>
        </w:rPr>
        <w:t>als praktischer Helfer bei der Planung von Dämm- und Abschottungsmaßnahmen.</w:t>
      </w:r>
      <w:r>
        <w:rPr>
          <w:rFonts w:ascii="Arial" w:hAnsi="Arial" w:cs="Arial"/>
          <w:sz w:val="22"/>
          <w:szCs w:val="22"/>
        </w:rPr>
        <w:t xml:space="preserve"> </w:t>
      </w:r>
      <w:r w:rsidR="00001546">
        <w:rPr>
          <w:rFonts w:ascii="Arial" w:hAnsi="Arial" w:cs="Arial"/>
          <w:sz w:val="22"/>
          <w:szCs w:val="22"/>
        </w:rPr>
        <w:t xml:space="preserve">Wie einfach er zu nutzen ist, können Interessenten gleich auf der SHK selbst erleben. </w:t>
      </w:r>
    </w:p>
    <w:p w14:paraId="326F4924" w14:textId="77777777" w:rsidR="00001546" w:rsidRDefault="00001546" w:rsidP="0067566E">
      <w:pPr>
        <w:spacing w:line="360" w:lineRule="auto"/>
        <w:jc w:val="both"/>
        <w:rPr>
          <w:rFonts w:ascii="Arial" w:hAnsi="Arial" w:cs="Arial"/>
          <w:sz w:val="22"/>
          <w:szCs w:val="22"/>
        </w:rPr>
      </w:pPr>
    </w:p>
    <w:p w14:paraId="4E5B570D" w14:textId="5D75551F" w:rsidR="001578D5" w:rsidRPr="00601A30" w:rsidRDefault="007B5354" w:rsidP="0067566E">
      <w:pPr>
        <w:spacing w:line="360" w:lineRule="auto"/>
        <w:jc w:val="both"/>
        <w:rPr>
          <w:rFonts w:ascii="Arial" w:hAnsi="Arial" w:cs="Arial"/>
          <w:color w:val="000000"/>
          <w:sz w:val="22"/>
          <w:szCs w:val="22"/>
        </w:rPr>
      </w:pPr>
      <w:r>
        <w:rPr>
          <w:rFonts w:ascii="Arial" w:hAnsi="Arial" w:cs="Arial"/>
          <w:sz w:val="22"/>
          <w:szCs w:val="22"/>
        </w:rPr>
        <w:t>Der</w:t>
      </w:r>
      <w:r w:rsidR="00E42CC2">
        <w:rPr>
          <w:rFonts w:ascii="Arial" w:hAnsi="Arial" w:cs="Arial"/>
          <w:sz w:val="22"/>
          <w:szCs w:val="22"/>
        </w:rPr>
        <w:t xml:space="preserve"> </w:t>
      </w:r>
      <w:r w:rsidR="00D736FB" w:rsidRPr="0067566E">
        <w:rPr>
          <w:rFonts w:ascii="Arial" w:hAnsi="Arial" w:cs="Arial"/>
          <w:sz w:val="22"/>
          <w:szCs w:val="22"/>
        </w:rPr>
        <w:t xml:space="preserve">„Rohrdämm-Rechner“ erleichtert die Auswahl </w:t>
      </w:r>
      <w:r w:rsidR="001B0EFD">
        <w:rPr>
          <w:rFonts w:ascii="Arial" w:hAnsi="Arial" w:cs="Arial"/>
          <w:sz w:val="22"/>
          <w:szCs w:val="22"/>
        </w:rPr>
        <w:t xml:space="preserve">von </w:t>
      </w:r>
      <w:r w:rsidR="00D736FB" w:rsidRPr="0067566E">
        <w:rPr>
          <w:rFonts w:ascii="Arial" w:hAnsi="Arial" w:cs="Arial"/>
          <w:sz w:val="22"/>
          <w:szCs w:val="22"/>
        </w:rPr>
        <w:t>Steinwolle-Dämmprodukt</w:t>
      </w:r>
      <w:r w:rsidR="00601A30">
        <w:rPr>
          <w:rFonts w:ascii="Arial" w:hAnsi="Arial" w:cs="Arial"/>
          <w:sz w:val="22"/>
          <w:szCs w:val="22"/>
        </w:rPr>
        <w:t>e</w:t>
      </w:r>
      <w:r w:rsidR="008354D6">
        <w:rPr>
          <w:rFonts w:ascii="Arial" w:hAnsi="Arial" w:cs="Arial"/>
          <w:sz w:val="22"/>
          <w:szCs w:val="22"/>
        </w:rPr>
        <w:t>n</w:t>
      </w:r>
      <w:r w:rsidR="0029508E" w:rsidRPr="0067566E">
        <w:rPr>
          <w:rFonts w:ascii="Arial" w:hAnsi="Arial" w:cs="Arial"/>
          <w:sz w:val="22"/>
          <w:szCs w:val="22"/>
        </w:rPr>
        <w:t xml:space="preserve"> für </w:t>
      </w:r>
      <w:r w:rsidR="001B0EFD">
        <w:rPr>
          <w:rFonts w:ascii="Arial" w:hAnsi="Arial" w:cs="Arial"/>
          <w:sz w:val="22"/>
          <w:szCs w:val="22"/>
        </w:rPr>
        <w:t>w</w:t>
      </w:r>
      <w:r w:rsidR="00601A30" w:rsidRPr="0067566E">
        <w:rPr>
          <w:rFonts w:ascii="Arial" w:hAnsi="Arial" w:cs="Arial"/>
          <w:sz w:val="22"/>
          <w:szCs w:val="22"/>
        </w:rPr>
        <w:t xml:space="preserve">arm- </w:t>
      </w:r>
      <w:r w:rsidR="00601A30">
        <w:rPr>
          <w:rFonts w:ascii="Arial" w:hAnsi="Arial" w:cs="Arial"/>
          <w:sz w:val="22"/>
          <w:szCs w:val="22"/>
        </w:rPr>
        <w:t>und</w:t>
      </w:r>
      <w:r w:rsidR="00601A30" w:rsidRPr="0067566E">
        <w:rPr>
          <w:rFonts w:ascii="Arial" w:hAnsi="Arial" w:cs="Arial"/>
          <w:sz w:val="22"/>
          <w:szCs w:val="22"/>
        </w:rPr>
        <w:t xml:space="preserve"> kaltgehende Rohrleitungen</w:t>
      </w:r>
      <w:r w:rsidR="001B0EFD">
        <w:rPr>
          <w:rFonts w:ascii="Arial" w:hAnsi="Arial" w:cs="Arial"/>
          <w:sz w:val="22"/>
          <w:szCs w:val="22"/>
        </w:rPr>
        <w:t xml:space="preserve">, die optimal zu den </w:t>
      </w:r>
      <w:r w:rsidR="008C533E">
        <w:rPr>
          <w:rFonts w:ascii="Arial" w:hAnsi="Arial" w:cs="Arial"/>
          <w:sz w:val="22"/>
          <w:szCs w:val="22"/>
        </w:rPr>
        <w:t xml:space="preserve">spezifischen </w:t>
      </w:r>
      <w:r w:rsidR="001B0EFD">
        <w:rPr>
          <w:rFonts w:ascii="Arial" w:hAnsi="Arial" w:cs="Arial"/>
          <w:sz w:val="22"/>
          <w:szCs w:val="22"/>
        </w:rPr>
        <w:t>baulichen Gegebenheiten</w:t>
      </w:r>
      <w:r w:rsidR="008C533E">
        <w:rPr>
          <w:rFonts w:ascii="Arial" w:hAnsi="Arial" w:cs="Arial"/>
          <w:sz w:val="22"/>
          <w:szCs w:val="22"/>
        </w:rPr>
        <w:t xml:space="preserve"> und Anforderungen</w:t>
      </w:r>
      <w:r w:rsidR="001B0EFD">
        <w:rPr>
          <w:rFonts w:ascii="Arial" w:hAnsi="Arial" w:cs="Arial"/>
          <w:sz w:val="22"/>
          <w:szCs w:val="22"/>
        </w:rPr>
        <w:t xml:space="preserve"> </w:t>
      </w:r>
      <w:r w:rsidR="001B0EFD" w:rsidRPr="0067566E">
        <w:rPr>
          <w:rFonts w:ascii="Arial" w:hAnsi="Arial" w:cs="Arial"/>
          <w:sz w:val="22"/>
          <w:szCs w:val="22"/>
        </w:rPr>
        <w:t>passen</w:t>
      </w:r>
      <w:r w:rsidR="00D736FB" w:rsidRPr="0067566E">
        <w:rPr>
          <w:rFonts w:ascii="Arial" w:hAnsi="Arial" w:cs="Arial"/>
          <w:sz w:val="22"/>
          <w:szCs w:val="22"/>
        </w:rPr>
        <w:t xml:space="preserve">. </w:t>
      </w:r>
      <w:r w:rsidR="0067566E">
        <w:rPr>
          <w:rFonts w:ascii="Arial" w:hAnsi="Arial" w:cs="Arial"/>
          <w:color w:val="000000"/>
          <w:sz w:val="22"/>
          <w:szCs w:val="22"/>
        </w:rPr>
        <w:t>Dabei</w:t>
      </w:r>
      <w:r w:rsidR="0029508E">
        <w:rPr>
          <w:rFonts w:ascii="Arial" w:hAnsi="Arial" w:cs="Arial"/>
          <w:color w:val="000000"/>
          <w:sz w:val="22"/>
          <w:szCs w:val="22"/>
        </w:rPr>
        <w:t xml:space="preserve"> </w:t>
      </w:r>
      <w:r w:rsidR="00D736FB">
        <w:rPr>
          <w:rFonts w:ascii="Arial" w:hAnsi="Arial" w:cs="Arial"/>
          <w:color w:val="000000"/>
          <w:sz w:val="22"/>
          <w:szCs w:val="22"/>
        </w:rPr>
        <w:t>berücksichtigt</w:t>
      </w:r>
      <w:r w:rsidR="00DA5702" w:rsidRPr="00C929E5">
        <w:rPr>
          <w:rFonts w:ascii="Arial" w:hAnsi="Arial" w:cs="Arial"/>
          <w:color w:val="000000"/>
          <w:sz w:val="22"/>
          <w:szCs w:val="22"/>
        </w:rPr>
        <w:t xml:space="preserve"> </w:t>
      </w:r>
      <w:r w:rsidR="0067566E">
        <w:rPr>
          <w:rFonts w:ascii="Arial" w:hAnsi="Arial" w:cs="Arial"/>
          <w:color w:val="000000"/>
          <w:sz w:val="22"/>
          <w:szCs w:val="22"/>
        </w:rPr>
        <w:t xml:space="preserve">er </w:t>
      </w:r>
      <w:r w:rsidR="00DA5702" w:rsidRPr="00C929E5">
        <w:rPr>
          <w:rFonts w:ascii="Arial" w:hAnsi="Arial" w:cs="Arial"/>
          <w:color w:val="000000"/>
          <w:sz w:val="22"/>
          <w:szCs w:val="22"/>
        </w:rPr>
        <w:t>sowohl die Anforderungen des GEG für warmgehende Leitungen</w:t>
      </w:r>
      <w:r w:rsidR="00C929E5">
        <w:rPr>
          <w:rFonts w:ascii="Arial" w:hAnsi="Arial" w:cs="Arial"/>
          <w:color w:val="000000"/>
          <w:sz w:val="22"/>
          <w:szCs w:val="22"/>
        </w:rPr>
        <w:t xml:space="preserve"> bzw. Wechseltemperaturanlagen</w:t>
      </w:r>
      <w:r w:rsidR="00DA5702" w:rsidRPr="00C929E5">
        <w:rPr>
          <w:rFonts w:ascii="Arial" w:hAnsi="Arial" w:cs="Arial"/>
          <w:color w:val="000000"/>
          <w:sz w:val="22"/>
          <w:szCs w:val="22"/>
        </w:rPr>
        <w:t xml:space="preserve"> als auch die der DIN 1988-200 für Trinkwasserleitungen. </w:t>
      </w:r>
      <w:r w:rsidR="0029508E">
        <w:rPr>
          <w:rFonts w:ascii="Arial" w:hAnsi="Arial" w:cs="Arial"/>
          <w:color w:val="000000"/>
          <w:sz w:val="22"/>
          <w:szCs w:val="22"/>
        </w:rPr>
        <w:t>Die</w:t>
      </w:r>
      <w:r w:rsidR="00D736FB">
        <w:rPr>
          <w:rFonts w:ascii="Arial" w:hAnsi="Arial" w:cs="Arial"/>
          <w:color w:val="000000"/>
          <w:sz w:val="22"/>
          <w:szCs w:val="22"/>
        </w:rPr>
        <w:t xml:space="preserve"> Empfehlung zur optimalen </w:t>
      </w:r>
      <w:r w:rsidR="00D736FB">
        <w:rPr>
          <w:rFonts w:ascii="Arial" w:hAnsi="Arial" w:cs="Arial"/>
          <w:color w:val="000000"/>
          <w:sz w:val="22"/>
          <w:szCs w:val="22"/>
        </w:rPr>
        <w:lastRenderedPageBreak/>
        <w:t xml:space="preserve">Dämmdicke </w:t>
      </w:r>
      <w:r w:rsidR="00DA5702" w:rsidRPr="00C929E5">
        <w:rPr>
          <w:rFonts w:ascii="Arial" w:hAnsi="Arial" w:cs="Arial"/>
          <w:color w:val="000000"/>
          <w:sz w:val="22"/>
          <w:szCs w:val="22"/>
        </w:rPr>
        <w:t xml:space="preserve">für </w:t>
      </w:r>
      <w:r w:rsidR="00D736FB">
        <w:rPr>
          <w:rFonts w:ascii="Arial" w:hAnsi="Arial" w:cs="Arial"/>
          <w:color w:val="000000"/>
          <w:sz w:val="22"/>
          <w:szCs w:val="22"/>
        </w:rPr>
        <w:t>einen zuverlässigen</w:t>
      </w:r>
      <w:r w:rsidR="00DA5702" w:rsidRPr="00C929E5">
        <w:rPr>
          <w:rFonts w:ascii="Arial" w:hAnsi="Arial" w:cs="Arial"/>
          <w:color w:val="000000"/>
          <w:sz w:val="22"/>
          <w:szCs w:val="22"/>
        </w:rPr>
        <w:t xml:space="preserve"> Tauwasserschutz </w:t>
      </w:r>
      <w:r w:rsidR="0029508E">
        <w:rPr>
          <w:rFonts w:ascii="Arial" w:hAnsi="Arial" w:cs="Arial"/>
          <w:color w:val="000000"/>
          <w:sz w:val="22"/>
          <w:szCs w:val="22"/>
        </w:rPr>
        <w:t xml:space="preserve">erfolgt </w:t>
      </w:r>
      <w:r w:rsidR="00F60FCA">
        <w:rPr>
          <w:rFonts w:ascii="Arial" w:hAnsi="Arial" w:cs="Arial"/>
          <w:sz w:val="22"/>
          <w:szCs w:val="22"/>
        </w:rPr>
        <w:t>auf der Grundlage von Berechnungen nach der</w:t>
      </w:r>
      <w:r w:rsidR="00F60FCA" w:rsidRPr="00C929E5">
        <w:rPr>
          <w:rFonts w:ascii="Arial" w:hAnsi="Arial" w:cs="Arial"/>
          <w:sz w:val="22"/>
          <w:szCs w:val="22"/>
        </w:rPr>
        <w:t xml:space="preserve"> </w:t>
      </w:r>
      <w:r w:rsidR="00C929E5" w:rsidRPr="00C929E5">
        <w:rPr>
          <w:rFonts w:ascii="Arial" w:hAnsi="Arial" w:cs="Arial"/>
          <w:sz w:val="22"/>
          <w:szCs w:val="22"/>
        </w:rPr>
        <w:t>VDI 2055</w:t>
      </w:r>
      <w:r w:rsidR="002067DE">
        <w:rPr>
          <w:rFonts w:ascii="Arial" w:hAnsi="Arial" w:cs="Arial"/>
          <w:sz w:val="22"/>
          <w:szCs w:val="22"/>
        </w:rPr>
        <w:t>.</w:t>
      </w:r>
      <w:r w:rsidR="00DA5702" w:rsidRPr="00C929E5">
        <w:rPr>
          <w:rFonts w:ascii="Arial" w:hAnsi="Arial" w:cs="Arial"/>
          <w:color w:val="000000"/>
          <w:sz w:val="22"/>
          <w:szCs w:val="22"/>
        </w:rPr>
        <w:t xml:space="preserve"> </w:t>
      </w:r>
      <w:r w:rsidR="0029508E">
        <w:rPr>
          <w:rFonts w:ascii="Arial" w:hAnsi="Arial" w:cs="Arial"/>
          <w:color w:val="000000"/>
          <w:sz w:val="22"/>
          <w:szCs w:val="22"/>
        </w:rPr>
        <w:t xml:space="preserve">Für die Auswahl der richtigen Dämmlösung werden </w:t>
      </w:r>
      <w:r w:rsidR="002067DE">
        <w:rPr>
          <w:rFonts w:ascii="Arial" w:hAnsi="Arial" w:cs="Arial"/>
          <w:color w:val="000000"/>
          <w:sz w:val="22"/>
          <w:szCs w:val="22"/>
        </w:rPr>
        <w:t>außerdem die Anforderungen an</w:t>
      </w:r>
      <w:r w:rsidR="00DA5702" w:rsidRPr="00C929E5">
        <w:rPr>
          <w:rFonts w:ascii="Arial" w:hAnsi="Arial" w:cs="Arial"/>
          <w:color w:val="000000"/>
          <w:sz w:val="22"/>
          <w:szCs w:val="22"/>
        </w:rPr>
        <w:t xml:space="preserve"> den Brandschutz in Rettungswegen oder bei Bauteildurchführungen</w:t>
      </w:r>
      <w:r w:rsidR="0029508E">
        <w:rPr>
          <w:rFonts w:ascii="Arial" w:hAnsi="Arial" w:cs="Arial"/>
          <w:color w:val="000000"/>
          <w:sz w:val="22"/>
          <w:szCs w:val="22"/>
        </w:rPr>
        <w:t xml:space="preserve"> berücksichtigt</w:t>
      </w:r>
      <w:r w:rsidR="00DA5702" w:rsidRPr="00C929E5">
        <w:rPr>
          <w:rFonts w:ascii="Arial" w:hAnsi="Arial" w:cs="Arial"/>
          <w:color w:val="000000"/>
          <w:sz w:val="22"/>
          <w:szCs w:val="22"/>
        </w:rPr>
        <w:t xml:space="preserve">. </w:t>
      </w:r>
      <w:r w:rsidR="0067566E">
        <w:rPr>
          <w:rFonts w:ascii="Arial" w:hAnsi="Arial" w:cs="Arial"/>
          <w:sz w:val="22"/>
          <w:szCs w:val="22"/>
        </w:rPr>
        <w:t xml:space="preserve">Neben den passenden Dämmprodukten werden </w:t>
      </w:r>
      <w:r w:rsidR="00601A30">
        <w:rPr>
          <w:rFonts w:ascii="Arial" w:hAnsi="Arial" w:cs="Arial"/>
          <w:sz w:val="22"/>
          <w:szCs w:val="22"/>
        </w:rPr>
        <w:t xml:space="preserve">auch </w:t>
      </w:r>
      <w:r w:rsidR="0067566E">
        <w:rPr>
          <w:rFonts w:ascii="Arial" w:hAnsi="Arial" w:cs="Arial"/>
          <w:sz w:val="22"/>
          <w:szCs w:val="22"/>
        </w:rPr>
        <w:t xml:space="preserve">Abschottungen für Versorgungs- und Entwässerungsleitungen empfohlen, wenn diese durch Decken und Wände mit einer Feuerwiderstandsdauer von F30, F60 oder F90 geführt werden. </w:t>
      </w:r>
    </w:p>
    <w:p w14:paraId="6412EEE5" w14:textId="77777777" w:rsidR="00CD180A" w:rsidRPr="009C47E4" w:rsidRDefault="00CD180A" w:rsidP="00CD180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29A97186" w14:textId="77777777" w:rsidR="00CD180A" w:rsidRDefault="00CD180A"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7F3B76CD" w14:textId="5B6E4D65"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002B1C">
        <w:rPr>
          <w:rFonts w:ascii="Arial" w:hAnsi="Arial" w:cs="Arial"/>
          <w:noProof/>
        </w:rPr>
        <mc:AlternateContent>
          <mc:Choice Requires="wps">
            <w:drawing>
              <wp:inline distT="0" distB="0" distL="0" distR="0" wp14:anchorId="0B150144" wp14:editId="3FDE33FE">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C511D24" w14:textId="77777777"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6ED7A992"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291286B"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75C87DBD"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78CB8F1"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5C9FC400"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782F14A8"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41385702" w14:textId="77777777" w:rsidR="00886611" w:rsidRPr="00175767" w:rsidRDefault="00886611" w:rsidP="00886611">
                            <w:pPr>
                              <w:spacing w:line="360" w:lineRule="auto"/>
                              <w:jc w:val="both"/>
                              <w:rPr>
                                <w:rFonts w:ascii="Arial" w:hAnsi="Arial" w:cs="Arial"/>
                                <w:sz w:val="20"/>
                              </w:rPr>
                            </w:pPr>
                          </w:p>
                          <w:p w14:paraId="296EC9CF" w14:textId="77777777" w:rsidR="00886611" w:rsidRPr="00175767" w:rsidRDefault="00886611" w:rsidP="00886611">
                            <w:pPr>
                              <w:pStyle w:val="berschrift1"/>
                              <w:spacing w:line="360" w:lineRule="auto"/>
                              <w:jc w:val="both"/>
                              <w:rPr>
                                <w:rFonts w:ascii="Arial" w:hAnsi="Arial" w:cs="Arial"/>
                                <w:b w:val="0"/>
                                <w:sz w:val="20"/>
                              </w:rPr>
                            </w:pPr>
                          </w:p>
                          <w:p w14:paraId="1A40DB20" w14:textId="77777777" w:rsidR="00886611" w:rsidRPr="00175767" w:rsidRDefault="00886611" w:rsidP="0088661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0B150144"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">
                <v:textbox>
                  <w:txbxContent>
                    <w:p w14:paraId="1C511D24" w14:textId="77777777"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6ED7A992"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291286B"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75C87DBD"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78CB8F1"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5C9FC400"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782F14A8"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41385702" w14:textId="77777777" w:rsidR="00886611" w:rsidRPr="00175767" w:rsidRDefault="00886611" w:rsidP="00886611">
                      <w:pPr>
                        <w:spacing w:line="360" w:lineRule="auto"/>
                        <w:jc w:val="both"/>
                        <w:rPr>
                          <w:rFonts w:ascii="Arial" w:hAnsi="Arial" w:cs="Arial"/>
                          <w:sz w:val="20"/>
                        </w:rPr>
                      </w:pPr>
                    </w:p>
                    <w:p w14:paraId="296EC9CF" w14:textId="77777777" w:rsidR="00886611" w:rsidRPr="00175767" w:rsidRDefault="00886611" w:rsidP="00886611">
                      <w:pPr>
                        <w:pStyle w:val="berschrift1"/>
                        <w:spacing w:line="360" w:lineRule="auto"/>
                        <w:jc w:val="both"/>
                        <w:rPr>
                          <w:rFonts w:ascii="Arial" w:hAnsi="Arial" w:cs="Arial"/>
                          <w:b w:val="0"/>
                          <w:sz w:val="20"/>
                        </w:rPr>
                      </w:pPr>
                    </w:p>
                    <w:p w14:paraId="1A40DB20" w14:textId="77777777" w:rsidR="00886611" w:rsidRPr="00175767" w:rsidRDefault="00886611" w:rsidP="00886611">
                      <w:pPr>
                        <w:spacing w:line="360" w:lineRule="auto"/>
                        <w:jc w:val="both"/>
                        <w:rPr>
                          <w:rFonts w:ascii="Arial" w:hAnsi="Arial" w:cs="Arial"/>
                          <w:sz w:val="20"/>
                        </w:rPr>
                      </w:pPr>
                    </w:p>
                  </w:txbxContent>
                </v:textbox>
                <w10:anchorlock/>
              </v:shape>
            </w:pict>
          </mc:Fallback>
        </mc:AlternateContent>
      </w:r>
    </w:p>
    <w:p w14:paraId="244A256E" w14:textId="77777777" w:rsidR="007B5354" w:rsidRDefault="007B5354" w:rsidP="00C31FBE">
      <w:pPr>
        <w:contextualSpacing/>
        <w:rPr>
          <w:rFonts w:ascii="Arial" w:hAnsi="Arial" w:cs="Arial"/>
          <w:i/>
          <w:sz w:val="18"/>
        </w:rPr>
      </w:pPr>
    </w:p>
    <w:p w14:paraId="1BE4EFA8" w14:textId="77777777" w:rsidR="00886611" w:rsidRPr="00002B1C" w:rsidRDefault="00886611" w:rsidP="002047B8">
      <w:pPr>
        <w:spacing w:line="360" w:lineRule="auto"/>
        <w:contextualSpacing/>
        <w:rPr>
          <w:rFonts w:ascii="Arial" w:hAnsi="Arial" w:cs="Arial"/>
          <w:i/>
          <w:sz w:val="18"/>
        </w:rPr>
      </w:pPr>
    </w:p>
    <w:p w14:paraId="25667499" w14:textId="74490307" w:rsidR="00C3712D" w:rsidRDefault="00CD5947" w:rsidP="00A86A52">
      <w:pPr>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7B465232" wp14:editId="60ED15E0">
            <wp:extent cx="2160000" cy="2995277"/>
            <wp:effectExtent l="0" t="0" r="0" b="0"/>
            <wp:docPr id="16168039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0000" cy="2995277"/>
                    </a:xfrm>
                    <a:prstGeom prst="rect">
                      <a:avLst/>
                    </a:prstGeom>
                    <a:noFill/>
                    <a:ln>
                      <a:noFill/>
                    </a:ln>
                  </pic:spPr>
                </pic:pic>
              </a:graphicData>
            </a:graphic>
          </wp:inline>
        </w:drawing>
      </w:r>
    </w:p>
    <w:p w14:paraId="6693CF9F" w14:textId="356BFFA3" w:rsidR="00886611" w:rsidRPr="00A86A52" w:rsidRDefault="00A86A52" w:rsidP="00A86A52">
      <w:pPr>
        <w:spacing w:line="360" w:lineRule="auto"/>
        <w:jc w:val="both"/>
        <w:rPr>
          <w:rFonts w:ascii="Arial" w:hAnsi="Arial" w:cs="Arial"/>
          <w:sz w:val="22"/>
          <w:szCs w:val="22"/>
        </w:rPr>
      </w:pPr>
      <w:r w:rsidRPr="0024353E">
        <w:rPr>
          <w:rFonts w:ascii="Arial" w:hAnsi="Arial" w:cs="Arial"/>
          <w:sz w:val="22"/>
          <w:szCs w:val="22"/>
        </w:rPr>
        <w:t xml:space="preserve">Der „Rohrdämm-Rechner“ der DEUTSCHEN ROCKWOOL erleichtert die Auswahl eines Steinwolle-Systems für die </w:t>
      </w:r>
      <w:r w:rsidR="001578D5">
        <w:rPr>
          <w:rFonts w:ascii="Arial" w:hAnsi="Arial" w:cs="Arial"/>
          <w:sz w:val="22"/>
          <w:szCs w:val="22"/>
        </w:rPr>
        <w:t>Isolierung</w:t>
      </w:r>
      <w:r w:rsidRPr="0024353E">
        <w:rPr>
          <w:rFonts w:ascii="Arial" w:hAnsi="Arial" w:cs="Arial"/>
          <w:sz w:val="22"/>
          <w:szCs w:val="22"/>
        </w:rPr>
        <w:t xml:space="preserve"> warm- und kaltgehende</w:t>
      </w:r>
      <w:r>
        <w:rPr>
          <w:rFonts w:ascii="Arial" w:hAnsi="Arial" w:cs="Arial"/>
          <w:sz w:val="22"/>
          <w:szCs w:val="22"/>
        </w:rPr>
        <w:t>r</w:t>
      </w:r>
      <w:r w:rsidRPr="0024353E">
        <w:rPr>
          <w:rFonts w:ascii="Arial" w:hAnsi="Arial" w:cs="Arial"/>
          <w:sz w:val="22"/>
          <w:szCs w:val="22"/>
        </w:rPr>
        <w:t xml:space="preserve"> Leitungen. </w:t>
      </w:r>
      <w:r w:rsidR="00694A41">
        <w:rPr>
          <w:rFonts w:ascii="Arial" w:hAnsi="Arial" w:cs="Arial"/>
          <w:sz w:val="22"/>
          <w:szCs w:val="22"/>
        </w:rPr>
        <w:t xml:space="preserve">Zu seiner Handhabung beraten Mitarbeitende der DEUTSCHEN ROCKWOOL auf der SHK Essen in Halle </w:t>
      </w:r>
      <w:r w:rsidR="00E45ED7">
        <w:rPr>
          <w:rFonts w:ascii="Arial" w:hAnsi="Arial" w:cs="Arial"/>
          <w:sz w:val="22"/>
          <w:szCs w:val="22"/>
        </w:rPr>
        <w:t>6</w:t>
      </w:r>
      <w:r w:rsidR="00694A41">
        <w:rPr>
          <w:rFonts w:ascii="Arial" w:hAnsi="Arial" w:cs="Arial"/>
          <w:sz w:val="22"/>
          <w:szCs w:val="22"/>
        </w:rPr>
        <w:t xml:space="preserve"> Stand </w:t>
      </w:r>
      <w:r w:rsidR="00E45ED7">
        <w:rPr>
          <w:rFonts w:ascii="Arial" w:hAnsi="Arial" w:cs="Arial"/>
          <w:sz w:val="22"/>
          <w:szCs w:val="22"/>
        </w:rPr>
        <w:t>E0</w:t>
      </w:r>
      <w:r w:rsidR="00CD5947">
        <w:rPr>
          <w:rFonts w:ascii="Arial" w:hAnsi="Arial" w:cs="Arial"/>
          <w:sz w:val="22"/>
          <w:szCs w:val="22"/>
        </w:rPr>
        <w:t>5</w:t>
      </w:r>
      <w:r w:rsidR="00694A41">
        <w:rPr>
          <w:rFonts w:ascii="Arial" w:hAnsi="Arial" w:cs="Arial"/>
          <w:sz w:val="22"/>
          <w:szCs w:val="22"/>
        </w:rPr>
        <w:t>.</w:t>
      </w:r>
    </w:p>
    <w:p w14:paraId="5261081A" w14:textId="77777777" w:rsidR="00CD180A" w:rsidRDefault="00CD180A" w:rsidP="00CD180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6F80B18C" w14:textId="66064BCF" w:rsidR="00CD180A" w:rsidRPr="009C47E4" w:rsidRDefault="00DB4695" w:rsidP="00CD180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174D310D" wp14:editId="31069747">
            <wp:extent cx="2160000" cy="2996949"/>
            <wp:effectExtent l="0" t="0" r="0" b="0"/>
            <wp:docPr id="8359517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0000" cy="2996949"/>
                    </a:xfrm>
                    <a:prstGeom prst="rect">
                      <a:avLst/>
                    </a:prstGeom>
                    <a:noFill/>
                    <a:ln>
                      <a:noFill/>
                    </a:ln>
                  </pic:spPr>
                </pic:pic>
              </a:graphicData>
            </a:graphic>
          </wp:inline>
        </w:drawing>
      </w:r>
    </w:p>
    <w:p w14:paraId="3E57A197" w14:textId="6F59FF6F" w:rsidR="007B5354" w:rsidRPr="00A86A52" w:rsidRDefault="007B5354" w:rsidP="007B5354">
      <w:pPr>
        <w:spacing w:line="360" w:lineRule="auto"/>
        <w:jc w:val="both"/>
        <w:rPr>
          <w:rFonts w:ascii="Arial" w:hAnsi="Arial" w:cs="Arial"/>
          <w:sz w:val="22"/>
          <w:szCs w:val="22"/>
        </w:rPr>
      </w:pPr>
      <w:r w:rsidRPr="009C47E4">
        <w:rPr>
          <w:rFonts w:ascii="Arial" w:hAnsi="Arial" w:cs="Arial"/>
          <w:color w:val="000000" w:themeColor="text1"/>
          <w:sz w:val="22"/>
          <w:szCs w:val="22"/>
        </w:rPr>
        <w:t>Die</w:t>
      </w:r>
      <w:r w:rsidRPr="00F93CA4">
        <w:rPr>
          <w:rFonts w:ascii="Arial" w:hAnsi="Arial" w:cs="Arial"/>
          <w:color w:val="000000" w:themeColor="text1"/>
          <w:sz w:val="22"/>
          <w:szCs w:val="22"/>
        </w:rPr>
        <w:t xml:space="preserve"> </w:t>
      </w:r>
      <w:r w:rsidRPr="009C47E4">
        <w:rPr>
          <w:rFonts w:ascii="Arial" w:hAnsi="Arial" w:cs="Arial"/>
          <w:color w:val="000000" w:themeColor="text1"/>
          <w:sz w:val="22"/>
          <w:szCs w:val="22"/>
        </w:rPr>
        <w:t>selbstklebende</w:t>
      </w:r>
      <w:r>
        <w:rPr>
          <w:rFonts w:ascii="Arial" w:hAnsi="Arial" w:cs="Arial"/>
          <w:color w:val="000000" w:themeColor="text1"/>
          <w:sz w:val="22"/>
          <w:szCs w:val="22"/>
        </w:rPr>
        <w:t xml:space="preserve"> </w:t>
      </w:r>
      <w:r w:rsidRPr="009C47E4">
        <w:rPr>
          <w:rFonts w:ascii="Arial" w:hAnsi="Arial" w:cs="Arial"/>
          <w:color w:val="000000" w:themeColor="text1"/>
          <w:sz w:val="22"/>
          <w:szCs w:val="22"/>
        </w:rPr>
        <w:t xml:space="preserve">Lamellenmatte </w:t>
      </w:r>
      <w:r>
        <w:rPr>
          <w:rFonts w:ascii="Arial" w:hAnsi="Arial" w:cs="Arial"/>
          <w:color w:val="000000" w:themeColor="text1"/>
          <w:sz w:val="22"/>
          <w:szCs w:val="22"/>
        </w:rPr>
        <w:t>„</w:t>
      </w:r>
      <w:proofErr w:type="spellStart"/>
      <w:r w:rsidRPr="009C47E4">
        <w:rPr>
          <w:rFonts w:ascii="Arial" w:hAnsi="Arial" w:cs="Arial"/>
          <w:color w:val="000000" w:themeColor="text1"/>
          <w:sz w:val="22"/>
          <w:szCs w:val="22"/>
        </w:rPr>
        <w:t>Teclit</w:t>
      </w:r>
      <w:proofErr w:type="spellEnd"/>
      <w:r w:rsidRPr="009C47E4">
        <w:rPr>
          <w:rFonts w:ascii="Arial" w:hAnsi="Arial" w:cs="Arial"/>
          <w:color w:val="000000" w:themeColor="text1"/>
          <w:sz w:val="22"/>
          <w:szCs w:val="22"/>
        </w:rPr>
        <w:t xml:space="preserve"> LM Cold EF</w:t>
      </w:r>
      <w:r>
        <w:rPr>
          <w:rFonts w:ascii="Arial" w:hAnsi="Arial" w:cs="Arial"/>
          <w:color w:val="000000" w:themeColor="text1"/>
          <w:sz w:val="22"/>
          <w:szCs w:val="22"/>
        </w:rPr>
        <w:t>“</w:t>
      </w:r>
      <w:r w:rsidRPr="009C47E4">
        <w:rPr>
          <w:rFonts w:ascii="Arial" w:hAnsi="Arial" w:cs="Arial"/>
          <w:color w:val="000000" w:themeColor="text1"/>
          <w:sz w:val="22"/>
          <w:szCs w:val="22"/>
        </w:rPr>
        <w:t xml:space="preserve"> </w:t>
      </w:r>
      <w:r>
        <w:rPr>
          <w:rFonts w:ascii="Arial" w:hAnsi="Arial" w:cs="Arial"/>
          <w:color w:val="000000" w:themeColor="text1"/>
          <w:sz w:val="22"/>
          <w:szCs w:val="22"/>
        </w:rPr>
        <w:t>wurde speziell für die Verarbeitung auf Stahlblechlüftungsleitungen entwickelt</w:t>
      </w:r>
      <w:r w:rsidRPr="009C47E4">
        <w:rPr>
          <w:rFonts w:ascii="Arial" w:hAnsi="Arial" w:cs="Arial"/>
          <w:color w:val="000000" w:themeColor="text1"/>
          <w:sz w:val="22"/>
          <w:szCs w:val="22"/>
        </w:rPr>
        <w:t xml:space="preserve">. </w:t>
      </w:r>
      <w:r>
        <w:rPr>
          <w:rFonts w:ascii="Arial" w:hAnsi="Arial" w:cs="Arial"/>
          <w:color w:val="000000" w:themeColor="text1"/>
          <w:sz w:val="22"/>
          <w:szCs w:val="22"/>
        </w:rPr>
        <w:t>Sie</w:t>
      </w:r>
      <w:r w:rsidR="00CD180A">
        <w:rPr>
          <w:rFonts w:ascii="Arial" w:hAnsi="Arial" w:cs="Arial"/>
          <w:color w:val="000000" w:themeColor="text1"/>
          <w:sz w:val="22"/>
          <w:szCs w:val="22"/>
        </w:rPr>
        <w:t xml:space="preserve"> ist „Easy Fit“: einfach</w:t>
      </w:r>
      <w:r w:rsidR="00CD180A" w:rsidRPr="009C47E4">
        <w:rPr>
          <w:rFonts w:ascii="Arial" w:hAnsi="Arial" w:cs="Arial"/>
          <w:color w:val="000000" w:themeColor="text1"/>
          <w:sz w:val="22"/>
          <w:szCs w:val="22"/>
        </w:rPr>
        <w:t xml:space="preserve"> </w:t>
      </w:r>
      <w:r w:rsidR="00CD180A">
        <w:rPr>
          <w:rFonts w:ascii="Arial" w:hAnsi="Arial" w:cs="Arial"/>
          <w:color w:val="000000" w:themeColor="text1"/>
          <w:sz w:val="22"/>
          <w:szCs w:val="22"/>
        </w:rPr>
        <w:t>die</w:t>
      </w:r>
      <w:r w:rsidR="00CD180A" w:rsidRPr="009C47E4">
        <w:rPr>
          <w:rFonts w:ascii="Arial" w:hAnsi="Arial" w:cs="Arial"/>
          <w:color w:val="000000" w:themeColor="text1"/>
          <w:sz w:val="22"/>
          <w:szCs w:val="22"/>
        </w:rPr>
        <w:t xml:space="preserve"> </w:t>
      </w:r>
      <w:r w:rsidR="00CD180A">
        <w:rPr>
          <w:rFonts w:ascii="Arial" w:hAnsi="Arial" w:cs="Arial"/>
          <w:color w:val="000000" w:themeColor="text1"/>
          <w:sz w:val="22"/>
          <w:szCs w:val="22"/>
        </w:rPr>
        <w:t>Schutzfolie</w:t>
      </w:r>
      <w:r w:rsidR="00CD180A" w:rsidRPr="009C47E4">
        <w:rPr>
          <w:rFonts w:ascii="Arial" w:hAnsi="Arial" w:cs="Arial"/>
          <w:color w:val="000000" w:themeColor="text1"/>
          <w:sz w:val="22"/>
          <w:szCs w:val="22"/>
        </w:rPr>
        <w:t xml:space="preserve"> von der selbstklebenden Beschichtung </w:t>
      </w:r>
      <w:r w:rsidR="00CD180A">
        <w:rPr>
          <w:rFonts w:ascii="Arial" w:hAnsi="Arial" w:cs="Arial"/>
          <w:color w:val="000000" w:themeColor="text1"/>
          <w:sz w:val="22"/>
          <w:szCs w:val="22"/>
        </w:rPr>
        <w:t xml:space="preserve">auf der </w:t>
      </w:r>
      <w:r w:rsidR="00CD180A">
        <w:rPr>
          <w:rFonts w:ascii="Arial" w:hAnsi="Arial" w:cs="Arial"/>
          <w:color w:val="000000" w:themeColor="text1"/>
          <w:sz w:val="22"/>
          <w:szCs w:val="22"/>
        </w:rPr>
        <w:lastRenderedPageBreak/>
        <w:t>Rückseite der Matte abziehen und Dämmung auf dem Stahlblechkanal festdrücken</w:t>
      </w:r>
      <w:r w:rsidR="00CD180A" w:rsidRPr="009C47E4">
        <w:rPr>
          <w:rFonts w:ascii="Arial" w:hAnsi="Arial" w:cs="Arial"/>
          <w:color w:val="000000" w:themeColor="text1"/>
          <w:sz w:val="22"/>
          <w:szCs w:val="22"/>
        </w:rPr>
        <w:t>.</w:t>
      </w:r>
      <w:r w:rsidR="00CD180A">
        <w:rPr>
          <w:rFonts w:ascii="Arial" w:hAnsi="Arial" w:cs="Arial"/>
          <w:color w:val="000000" w:themeColor="text1"/>
          <w:sz w:val="22"/>
          <w:szCs w:val="22"/>
        </w:rPr>
        <w:t xml:space="preserve"> </w:t>
      </w:r>
      <w:r>
        <w:rPr>
          <w:rFonts w:ascii="Arial" w:hAnsi="Arial" w:cs="Arial"/>
          <w:color w:val="000000" w:themeColor="text1"/>
          <w:sz w:val="22"/>
          <w:szCs w:val="22"/>
        </w:rPr>
        <w:t>Zur Arbeit mit Produkten des „</w:t>
      </w:r>
      <w:proofErr w:type="spellStart"/>
      <w:r>
        <w:rPr>
          <w:rFonts w:ascii="Arial" w:hAnsi="Arial" w:cs="Arial"/>
          <w:color w:val="000000" w:themeColor="text1"/>
          <w:sz w:val="22"/>
          <w:szCs w:val="22"/>
        </w:rPr>
        <w:t>Teclit</w:t>
      </w:r>
      <w:proofErr w:type="spellEnd"/>
      <w:r>
        <w:rPr>
          <w:rFonts w:ascii="Arial" w:hAnsi="Arial" w:cs="Arial"/>
          <w:color w:val="000000" w:themeColor="text1"/>
          <w:sz w:val="22"/>
          <w:szCs w:val="22"/>
        </w:rPr>
        <w:t xml:space="preserve">“ </w:t>
      </w:r>
      <w:r w:rsidR="00E42CC2">
        <w:rPr>
          <w:rFonts w:ascii="Arial" w:hAnsi="Arial" w:cs="Arial"/>
          <w:color w:val="000000" w:themeColor="text1"/>
          <w:sz w:val="22"/>
          <w:szCs w:val="22"/>
        </w:rPr>
        <w:t>Dämms</w:t>
      </w:r>
      <w:r>
        <w:rPr>
          <w:rFonts w:ascii="Arial" w:hAnsi="Arial" w:cs="Arial"/>
          <w:color w:val="000000" w:themeColor="text1"/>
          <w:sz w:val="22"/>
          <w:szCs w:val="22"/>
        </w:rPr>
        <w:t>ystems und des „</w:t>
      </w:r>
      <w:proofErr w:type="spellStart"/>
      <w:r>
        <w:rPr>
          <w:rFonts w:ascii="Arial" w:hAnsi="Arial" w:cs="Arial"/>
          <w:color w:val="000000" w:themeColor="text1"/>
          <w:sz w:val="22"/>
          <w:szCs w:val="22"/>
        </w:rPr>
        <w:t>Conlit</w:t>
      </w:r>
      <w:proofErr w:type="spellEnd"/>
      <w:r>
        <w:rPr>
          <w:rFonts w:ascii="Arial" w:hAnsi="Arial" w:cs="Arial"/>
          <w:color w:val="000000" w:themeColor="text1"/>
          <w:sz w:val="22"/>
          <w:szCs w:val="22"/>
        </w:rPr>
        <w:t>“ Brandschutzsystems beraten</w:t>
      </w:r>
      <w:r w:rsidRPr="00694A41">
        <w:rPr>
          <w:rFonts w:ascii="Arial" w:hAnsi="Arial" w:cs="Arial"/>
          <w:sz w:val="22"/>
          <w:szCs w:val="22"/>
        </w:rPr>
        <w:t xml:space="preserve"> </w:t>
      </w:r>
      <w:r>
        <w:rPr>
          <w:rFonts w:ascii="Arial" w:hAnsi="Arial" w:cs="Arial"/>
          <w:sz w:val="22"/>
          <w:szCs w:val="22"/>
        </w:rPr>
        <w:t xml:space="preserve">Mitarbeitende der DEUTSCHEN ROCKWOOL auf der SHK Essen </w:t>
      </w:r>
      <w:r w:rsidR="00E42CC2">
        <w:rPr>
          <w:rFonts w:ascii="Arial" w:hAnsi="Arial" w:cs="Arial"/>
          <w:sz w:val="22"/>
          <w:szCs w:val="22"/>
        </w:rPr>
        <w:t>in Halle 6 Stand E0</w:t>
      </w:r>
      <w:r w:rsidR="00CD5947">
        <w:rPr>
          <w:rFonts w:ascii="Arial" w:hAnsi="Arial" w:cs="Arial"/>
          <w:sz w:val="22"/>
          <w:szCs w:val="22"/>
        </w:rPr>
        <w:t>5</w:t>
      </w:r>
      <w:r>
        <w:rPr>
          <w:rFonts w:ascii="Arial" w:hAnsi="Arial" w:cs="Arial"/>
          <w:sz w:val="22"/>
          <w:szCs w:val="22"/>
        </w:rPr>
        <w:t>.</w:t>
      </w:r>
    </w:p>
    <w:p w14:paraId="1D7E754A" w14:textId="77777777" w:rsidR="00CD180A" w:rsidRDefault="00CD180A" w:rsidP="00CD180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0B37D7FA" w14:textId="0A0A996C" w:rsidR="00337E55" w:rsidRPr="00002B1C" w:rsidRDefault="005425AB" w:rsidP="002047B8">
      <w:pPr>
        <w:widowControl w:val="0"/>
        <w:spacing w:line="360" w:lineRule="auto"/>
        <w:contextualSpacing/>
        <w:rPr>
          <w:rFonts w:ascii="Arial" w:hAnsi="Arial" w:cs="Arial"/>
          <w:i/>
          <w:sz w:val="18"/>
          <w:szCs w:val="18"/>
        </w:rPr>
      </w:pPr>
      <w:r>
        <w:rPr>
          <w:rFonts w:ascii="Arial" w:hAnsi="Arial" w:cs="Arial"/>
          <w:i/>
          <w:sz w:val="18"/>
          <w:szCs w:val="18"/>
        </w:rPr>
        <w:t>Fotos</w:t>
      </w:r>
      <w:r w:rsidR="00337E55" w:rsidRPr="00002B1C">
        <w:rPr>
          <w:rFonts w:ascii="Arial" w:hAnsi="Arial" w:cs="Arial"/>
          <w:i/>
          <w:sz w:val="18"/>
          <w:szCs w:val="18"/>
        </w:rPr>
        <w:t>: DEUTSCHE ROCKWOOL GmbH &amp; Co. KG</w:t>
      </w:r>
    </w:p>
    <w:p w14:paraId="786541B2" w14:textId="77777777" w:rsidR="00AD7FC1" w:rsidRPr="00002B1C" w:rsidRDefault="00AD7FC1" w:rsidP="002047B8">
      <w:pPr>
        <w:widowControl w:val="0"/>
        <w:spacing w:line="360" w:lineRule="auto"/>
        <w:contextualSpacing/>
        <w:rPr>
          <w:rFonts w:ascii="Arial" w:hAnsi="Arial" w:cs="Arial"/>
          <w:i/>
          <w:sz w:val="18"/>
          <w:szCs w:val="18"/>
        </w:rPr>
      </w:pPr>
    </w:p>
    <w:p w14:paraId="5F964C7D" w14:textId="77777777" w:rsidR="00AD7FC1" w:rsidRPr="00002B1C" w:rsidRDefault="00AD7FC1" w:rsidP="002047B8">
      <w:pPr>
        <w:widowControl w:val="0"/>
        <w:tabs>
          <w:tab w:val="left" w:pos="7088"/>
        </w:tabs>
        <w:spacing w:line="360" w:lineRule="auto"/>
        <w:ind w:right="-11"/>
        <w:contextualSpacing/>
        <w:jc w:val="both"/>
        <w:rPr>
          <w:rFonts w:ascii="Arial" w:hAnsi="Arial" w:cs="Arial"/>
          <w:i/>
          <w:sz w:val="18"/>
        </w:rPr>
      </w:pPr>
      <w:r w:rsidRPr="00002B1C">
        <w:rPr>
          <w:rFonts w:ascii="Arial" w:hAnsi="Arial" w:cs="Arial"/>
          <w:i/>
          <w:sz w:val="18"/>
        </w:rPr>
        <w:t xml:space="preserve">(Text- und Bildmaterial steht auf der Internetseite </w:t>
      </w:r>
      <w:hyperlink r:id="rId13"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240136F2" w14:textId="77777777" w:rsidR="00AD7FC1" w:rsidRPr="00002B1C" w:rsidRDefault="00AD7FC1" w:rsidP="002047B8">
      <w:pPr>
        <w:spacing w:line="360" w:lineRule="auto"/>
        <w:contextualSpacing/>
        <w:rPr>
          <w:rFonts w:ascii="Arial" w:hAnsi="Arial" w:cs="Arial"/>
          <w:i/>
          <w:sz w:val="18"/>
        </w:rPr>
      </w:pPr>
    </w:p>
    <w:p w14:paraId="5DA5AC17" w14:textId="77777777" w:rsidR="003B527E" w:rsidRPr="00002B1C" w:rsidRDefault="003B527E" w:rsidP="00D81BAA">
      <w:pPr>
        <w:contextualSpacing/>
        <w:rPr>
          <w:rFonts w:ascii="Arial" w:hAnsi="Arial" w:cs="Arial"/>
          <w:i/>
          <w:sz w:val="18"/>
        </w:rPr>
      </w:pPr>
      <w:r w:rsidRPr="00002B1C">
        <w:rPr>
          <w:rFonts w:ascii="Arial" w:hAnsi="Arial" w:cs="Arial"/>
          <w:i/>
          <w:sz w:val="18"/>
        </w:rPr>
        <w:t>Abdruck frei. Beleg erbeten.</w:t>
      </w:r>
    </w:p>
    <w:p w14:paraId="37C7E7D1" w14:textId="77777777" w:rsidR="003B527E" w:rsidRPr="00002B1C" w:rsidRDefault="003B527E" w:rsidP="00D81BAA">
      <w:pPr>
        <w:contextualSpacing/>
        <w:rPr>
          <w:rFonts w:ascii="Arial" w:hAnsi="Arial" w:cs="Arial"/>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sectPr w:rsidR="003B527E" w:rsidRPr="00002B1C" w:rsidSect="00DE52CD">
      <w:headerReference w:type="even" r:id="rId14"/>
      <w:headerReference w:type="default" r:id="rId15"/>
      <w:footerReference w:type="even" r:id="rId16"/>
      <w:footerReference w:type="default" r:id="rId17"/>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A8B6" w14:textId="77777777" w:rsidR="00DE52CD" w:rsidRDefault="00DE52CD">
      <w:r>
        <w:separator/>
      </w:r>
    </w:p>
  </w:endnote>
  <w:endnote w:type="continuationSeparator" w:id="0">
    <w:p w14:paraId="061F512A" w14:textId="77777777" w:rsidR="00DE52CD" w:rsidRDefault="00D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80424"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42937C85"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39C3"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AA0C35">
      <w:rPr>
        <w:rStyle w:val="Seitenzahl"/>
        <w:rFonts w:ascii="Arial" w:hAnsi="Arial"/>
        <w:noProof/>
        <w:sz w:val="20"/>
      </w:rPr>
      <w:t>2</w:t>
    </w:r>
    <w:r w:rsidRPr="00597433">
      <w:rPr>
        <w:rStyle w:val="Seitenzahl"/>
        <w:rFonts w:ascii="Arial" w:hAnsi="Arial"/>
        <w:sz w:val="20"/>
      </w:rPr>
      <w:fldChar w:fldCharType="end"/>
    </w:r>
  </w:p>
  <w:p w14:paraId="281CDEFC"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578EBAAC" wp14:editId="199C4D60">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C3058"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E47649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3EB5079"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657AF457"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45966 Gladbeck</w:t>
                          </w:r>
                        </w:p>
                        <w:p w14:paraId="38FCAB43" w14:textId="77777777" w:rsidR="00F12F82" w:rsidRPr="00835185" w:rsidRDefault="00E86A3E">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 xml:space="preserve">Fon: </w:t>
                          </w:r>
                          <w:r w:rsidRPr="00835185">
                            <w:rPr>
                              <w:rFonts w:ascii="Arial" w:hAnsi="Arial"/>
                              <w:color w:val="000000"/>
                              <w:spacing w:val="8"/>
                              <w:sz w:val="16"/>
                              <w:lang w:val="en-US"/>
                            </w:rPr>
                            <w:tab/>
                            <w:t>(0</w:t>
                          </w:r>
                          <w:r w:rsidR="00F12F82" w:rsidRPr="00835185">
                            <w:rPr>
                              <w:rFonts w:ascii="Arial" w:hAnsi="Arial"/>
                              <w:color w:val="000000"/>
                              <w:spacing w:val="8"/>
                              <w:sz w:val="16"/>
                              <w:lang w:val="en-US"/>
                            </w:rPr>
                            <w:t>20</w:t>
                          </w:r>
                          <w:r w:rsidRPr="00835185">
                            <w:rPr>
                              <w:rFonts w:ascii="Arial" w:hAnsi="Arial"/>
                              <w:color w:val="000000"/>
                              <w:spacing w:val="8"/>
                              <w:sz w:val="16"/>
                              <w:lang w:val="en-US"/>
                            </w:rPr>
                            <w:t xml:space="preserve">43) </w:t>
                          </w:r>
                          <w:r w:rsidR="00F12F82" w:rsidRPr="00835185">
                            <w:rPr>
                              <w:rFonts w:ascii="Arial" w:hAnsi="Arial"/>
                              <w:color w:val="000000"/>
                              <w:spacing w:val="8"/>
                              <w:sz w:val="16"/>
                              <w:lang w:val="en-US"/>
                            </w:rPr>
                            <w:t>408 -0</w:t>
                          </w:r>
                        </w:p>
                        <w:p w14:paraId="5042F444"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 xml:space="preserve">Fax: </w:t>
                          </w:r>
                          <w:r w:rsidRPr="00835185">
                            <w:rPr>
                              <w:rFonts w:ascii="Arial" w:hAnsi="Arial"/>
                              <w:color w:val="000000"/>
                              <w:spacing w:val="8"/>
                              <w:sz w:val="16"/>
                              <w:lang w:val="en-US"/>
                            </w:rPr>
                            <w:tab/>
                          </w:r>
                          <w:r w:rsidR="00E86A3E" w:rsidRPr="00835185">
                            <w:rPr>
                              <w:rFonts w:ascii="Arial" w:hAnsi="Arial"/>
                              <w:color w:val="000000"/>
                              <w:spacing w:val="8"/>
                              <w:sz w:val="16"/>
                              <w:lang w:val="en-US"/>
                            </w:rPr>
                            <w:t xml:space="preserve">(02043) </w:t>
                          </w:r>
                          <w:r w:rsidRPr="00835185">
                            <w:rPr>
                              <w:rFonts w:ascii="Arial" w:hAnsi="Arial"/>
                              <w:color w:val="000000"/>
                              <w:spacing w:val="8"/>
                              <w:sz w:val="16"/>
                              <w:lang w:val="en-US"/>
                            </w:rPr>
                            <w:t>408 -570</w:t>
                          </w:r>
                        </w:p>
                        <w:p w14:paraId="33A1C71F"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info@rockwool.de</w:t>
                          </w:r>
                        </w:p>
                        <w:p w14:paraId="6060B1BF"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788FE325" w14:textId="77777777" w:rsidR="00F12F82" w:rsidRPr="00656D33" w:rsidRDefault="00F12F82">
                          <w:pPr>
                            <w:tabs>
                              <w:tab w:val="left" w:pos="462"/>
                            </w:tabs>
                            <w:spacing w:line="200" w:lineRule="exact"/>
                            <w:ind w:right="125"/>
                            <w:rPr>
                              <w:rFonts w:ascii="Arial" w:hAnsi="Arial"/>
                              <w:color w:val="000000"/>
                              <w:spacing w:val="8"/>
                              <w:sz w:val="16"/>
                            </w:rPr>
                          </w:pPr>
                        </w:p>
                        <w:p w14:paraId="4309FED3"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7181AC35"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6B8590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93B36A2"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ABB25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68E5134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722B2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9358B9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639645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2CA5B4F"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8EBAAC"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342C3058"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E47649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33EB5079"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657AF457"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45966 Gladbeck</w:t>
                    </w:r>
                  </w:p>
                  <w:p w14:paraId="38FCAB43" w14:textId="77777777" w:rsidR="00F12F82" w:rsidRPr="00835185" w:rsidRDefault="00E86A3E">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 xml:space="preserve">Fon: </w:t>
                    </w:r>
                    <w:r w:rsidRPr="00835185">
                      <w:rPr>
                        <w:rFonts w:ascii="Arial" w:hAnsi="Arial"/>
                        <w:color w:val="000000"/>
                        <w:spacing w:val="8"/>
                        <w:sz w:val="16"/>
                        <w:lang w:val="en-US"/>
                      </w:rPr>
                      <w:tab/>
                      <w:t>(0</w:t>
                    </w:r>
                    <w:r w:rsidR="00F12F82" w:rsidRPr="00835185">
                      <w:rPr>
                        <w:rFonts w:ascii="Arial" w:hAnsi="Arial"/>
                        <w:color w:val="000000"/>
                        <w:spacing w:val="8"/>
                        <w:sz w:val="16"/>
                        <w:lang w:val="en-US"/>
                      </w:rPr>
                      <w:t>20</w:t>
                    </w:r>
                    <w:r w:rsidRPr="00835185">
                      <w:rPr>
                        <w:rFonts w:ascii="Arial" w:hAnsi="Arial"/>
                        <w:color w:val="000000"/>
                        <w:spacing w:val="8"/>
                        <w:sz w:val="16"/>
                        <w:lang w:val="en-US"/>
                      </w:rPr>
                      <w:t xml:space="preserve">43) </w:t>
                    </w:r>
                    <w:r w:rsidR="00F12F82" w:rsidRPr="00835185">
                      <w:rPr>
                        <w:rFonts w:ascii="Arial" w:hAnsi="Arial"/>
                        <w:color w:val="000000"/>
                        <w:spacing w:val="8"/>
                        <w:sz w:val="16"/>
                        <w:lang w:val="en-US"/>
                      </w:rPr>
                      <w:t>408 -0</w:t>
                    </w:r>
                  </w:p>
                  <w:p w14:paraId="5042F444"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 xml:space="preserve">Fax: </w:t>
                    </w:r>
                    <w:r w:rsidRPr="00835185">
                      <w:rPr>
                        <w:rFonts w:ascii="Arial" w:hAnsi="Arial"/>
                        <w:color w:val="000000"/>
                        <w:spacing w:val="8"/>
                        <w:sz w:val="16"/>
                        <w:lang w:val="en-US"/>
                      </w:rPr>
                      <w:tab/>
                    </w:r>
                    <w:r w:rsidR="00E86A3E" w:rsidRPr="00835185">
                      <w:rPr>
                        <w:rFonts w:ascii="Arial" w:hAnsi="Arial"/>
                        <w:color w:val="000000"/>
                        <w:spacing w:val="8"/>
                        <w:sz w:val="16"/>
                        <w:lang w:val="en-US"/>
                      </w:rPr>
                      <w:t xml:space="preserve">(02043) </w:t>
                    </w:r>
                    <w:r w:rsidRPr="00835185">
                      <w:rPr>
                        <w:rFonts w:ascii="Arial" w:hAnsi="Arial"/>
                        <w:color w:val="000000"/>
                        <w:spacing w:val="8"/>
                        <w:sz w:val="16"/>
                        <w:lang w:val="en-US"/>
                      </w:rPr>
                      <w:t>408 -570</w:t>
                    </w:r>
                  </w:p>
                  <w:p w14:paraId="33A1C71F" w14:textId="77777777" w:rsidR="00F12F82" w:rsidRPr="00835185" w:rsidRDefault="00F12F82">
                    <w:pPr>
                      <w:tabs>
                        <w:tab w:val="left" w:pos="462"/>
                      </w:tabs>
                      <w:spacing w:line="200" w:lineRule="exact"/>
                      <w:ind w:right="125"/>
                      <w:rPr>
                        <w:rFonts w:ascii="Arial" w:hAnsi="Arial"/>
                        <w:color w:val="000000"/>
                        <w:spacing w:val="8"/>
                        <w:sz w:val="16"/>
                        <w:lang w:val="en-US"/>
                      </w:rPr>
                    </w:pPr>
                    <w:r w:rsidRPr="00835185">
                      <w:rPr>
                        <w:rFonts w:ascii="Arial" w:hAnsi="Arial"/>
                        <w:color w:val="000000"/>
                        <w:spacing w:val="8"/>
                        <w:sz w:val="16"/>
                        <w:lang w:val="en-US"/>
                      </w:rPr>
                      <w:t>info@rockwool.de</w:t>
                    </w:r>
                  </w:p>
                  <w:p w14:paraId="6060B1BF"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788FE325" w14:textId="77777777" w:rsidR="00F12F82" w:rsidRPr="00656D33" w:rsidRDefault="00F12F82">
                    <w:pPr>
                      <w:tabs>
                        <w:tab w:val="left" w:pos="462"/>
                      </w:tabs>
                      <w:spacing w:line="200" w:lineRule="exact"/>
                      <w:ind w:right="125"/>
                      <w:rPr>
                        <w:rFonts w:ascii="Arial" w:hAnsi="Arial"/>
                        <w:color w:val="000000"/>
                        <w:spacing w:val="8"/>
                        <w:sz w:val="16"/>
                      </w:rPr>
                    </w:pPr>
                  </w:p>
                  <w:p w14:paraId="4309FED3"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7181AC35"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6B8590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393B36A2"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FABB25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68E5134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722B2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9358B9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639645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2CA5B4F"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E499" w14:textId="77777777" w:rsidR="00DE52CD" w:rsidRDefault="00DE52CD">
      <w:r>
        <w:separator/>
      </w:r>
    </w:p>
  </w:footnote>
  <w:footnote w:type="continuationSeparator" w:id="0">
    <w:p w14:paraId="48FB8BF8" w14:textId="77777777" w:rsidR="00DE52CD" w:rsidRDefault="00DE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FBF0" w14:textId="77777777" w:rsidR="00F12F82" w:rsidRDefault="00F12F82">
    <w:pPr>
      <w:pStyle w:val="Kopfzeile"/>
    </w:pPr>
    <w:r>
      <w:rPr>
        <w:noProof/>
      </w:rPr>
      <w:drawing>
        <wp:inline distT="0" distB="0" distL="0" distR="0" wp14:anchorId="356954FE" wp14:editId="24EE59BC">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886B" w14:textId="77777777" w:rsidR="00F12F82" w:rsidRDefault="00F12F82">
    <w:pPr>
      <w:pStyle w:val="Kopfzeile"/>
    </w:pPr>
    <w:r>
      <w:rPr>
        <w:noProof/>
      </w:rPr>
      <w:drawing>
        <wp:anchor distT="0" distB="0" distL="114300" distR="114300" simplePos="0" relativeHeight="251659776" behindDoc="1" locked="0" layoutInCell="1" allowOverlap="1" wp14:anchorId="66F54362" wp14:editId="6A26E861">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71ADD303" wp14:editId="34850B02">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E37AA"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DD303"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6F5E37AA"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6F041B5F" wp14:editId="0B9B0EF1">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3B8815"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5698D7BD" wp14:editId="40996399">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6D6E7"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A317C9"/>
    <w:multiLevelType w:val="hybridMultilevel"/>
    <w:tmpl w:val="BED8D99C"/>
    <w:lvl w:ilvl="0" w:tplc="40E292C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9387859">
    <w:abstractNumId w:val="3"/>
  </w:num>
  <w:num w:numId="2" w16cid:durableId="1281303012">
    <w:abstractNumId w:val="5"/>
  </w:num>
  <w:num w:numId="3" w16cid:durableId="396055293">
    <w:abstractNumId w:val="4"/>
  </w:num>
  <w:num w:numId="4" w16cid:durableId="788276018">
    <w:abstractNumId w:val="2"/>
  </w:num>
  <w:num w:numId="5" w16cid:durableId="1689677759">
    <w:abstractNumId w:val="0"/>
  </w:num>
  <w:num w:numId="6" w16cid:durableId="916208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1546"/>
    <w:rsid w:val="00002B1C"/>
    <w:rsid w:val="00002B6E"/>
    <w:rsid w:val="00003B4C"/>
    <w:rsid w:val="000070F6"/>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725D"/>
    <w:rsid w:val="00050A39"/>
    <w:rsid w:val="00054D14"/>
    <w:rsid w:val="000566AA"/>
    <w:rsid w:val="0006011D"/>
    <w:rsid w:val="0006075D"/>
    <w:rsid w:val="000622D4"/>
    <w:rsid w:val="00064439"/>
    <w:rsid w:val="000646A8"/>
    <w:rsid w:val="00070640"/>
    <w:rsid w:val="000710C0"/>
    <w:rsid w:val="00071605"/>
    <w:rsid w:val="00072043"/>
    <w:rsid w:val="00072326"/>
    <w:rsid w:val="000736A5"/>
    <w:rsid w:val="00085FDB"/>
    <w:rsid w:val="0009050C"/>
    <w:rsid w:val="00092B79"/>
    <w:rsid w:val="00094FF7"/>
    <w:rsid w:val="000956C3"/>
    <w:rsid w:val="000A12F6"/>
    <w:rsid w:val="000A157C"/>
    <w:rsid w:val="000A15DB"/>
    <w:rsid w:val="000A4D4A"/>
    <w:rsid w:val="000B3BFF"/>
    <w:rsid w:val="000B5C85"/>
    <w:rsid w:val="000B5CA8"/>
    <w:rsid w:val="000B727E"/>
    <w:rsid w:val="000C0889"/>
    <w:rsid w:val="000C56C1"/>
    <w:rsid w:val="000C5782"/>
    <w:rsid w:val="000C5AC9"/>
    <w:rsid w:val="000C7E9E"/>
    <w:rsid w:val="000D0447"/>
    <w:rsid w:val="000D1901"/>
    <w:rsid w:val="000D23FD"/>
    <w:rsid w:val="000D329D"/>
    <w:rsid w:val="000D4684"/>
    <w:rsid w:val="000D5640"/>
    <w:rsid w:val="000D6436"/>
    <w:rsid w:val="000E170F"/>
    <w:rsid w:val="000E49D2"/>
    <w:rsid w:val="000F5426"/>
    <w:rsid w:val="00105868"/>
    <w:rsid w:val="00111F95"/>
    <w:rsid w:val="00120D19"/>
    <w:rsid w:val="00122D29"/>
    <w:rsid w:val="0012325D"/>
    <w:rsid w:val="001252D6"/>
    <w:rsid w:val="001319AE"/>
    <w:rsid w:val="001322E2"/>
    <w:rsid w:val="001337BC"/>
    <w:rsid w:val="00135AC5"/>
    <w:rsid w:val="00136DCC"/>
    <w:rsid w:val="00143942"/>
    <w:rsid w:val="0014668A"/>
    <w:rsid w:val="00151D84"/>
    <w:rsid w:val="00152C9E"/>
    <w:rsid w:val="001533F2"/>
    <w:rsid w:val="0015705F"/>
    <w:rsid w:val="001575BD"/>
    <w:rsid w:val="001578D5"/>
    <w:rsid w:val="00160D59"/>
    <w:rsid w:val="00160EF5"/>
    <w:rsid w:val="00161798"/>
    <w:rsid w:val="0016190E"/>
    <w:rsid w:val="00163351"/>
    <w:rsid w:val="00166650"/>
    <w:rsid w:val="00167A16"/>
    <w:rsid w:val="00171D6C"/>
    <w:rsid w:val="00172EB6"/>
    <w:rsid w:val="001773B4"/>
    <w:rsid w:val="00182569"/>
    <w:rsid w:val="00182EB1"/>
    <w:rsid w:val="00183E5D"/>
    <w:rsid w:val="00185B30"/>
    <w:rsid w:val="00190B4A"/>
    <w:rsid w:val="00192107"/>
    <w:rsid w:val="00192895"/>
    <w:rsid w:val="00195A5D"/>
    <w:rsid w:val="001A29C7"/>
    <w:rsid w:val="001A2D1A"/>
    <w:rsid w:val="001A63BE"/>
    <w:rsid w:val="001A6940"/>
    <w:rsid w:val="001A7128"/>
    <w:rsid w:val="001B0EFD"/>
    <w:rsid w:val="001B117B"/>
    <w:rsid w:val="001B3810"/>
    <w:rsid w:val="001C5A96"/>
    <w:rsid w:val="001D149D"/>
    <w:rsid w:val="001D1E58"/>
    <w:rsid w:val="001D4952"/>
    <w:rsid w:val="001D68E1"/>
    <w:rsid w:val="001E24D0"/>
    <w:rsid w:val="001E3A17"/>
    <w:rsid w:val="001E6764"/>
    <w:rsid w:val="001E7F33"/>
    <w:rsid w:val="001F1855"/>
    <w:rsid w:val="001F4184"/>
    <w:rsid w:val="001F58CE"/>
    <w:rsid w:val="00203412"/>
    <w:rsid w:val="002047B8"/>
    <w:rsid w:val="00205371"/>
    <w:rsid w:val="002067DE"/>
    <w:rsid w:val="002110F6"/>
    <w:rsid w:val="002117E2"/>
    <w:rsid w:val="00220FE5"/>
    <w:rsid w:val="00221258"/>
    <w:rsid w:val="00223A92"/>
    <w:rsid w:val="0022544E"/>
    <w:rsid w:val="0022601A"/>
    <w:rsid w:val="0022626C"/>
    <w:rsid w:val="00227BA9"/>
    <w:rsid w:val="0023352F"/>
    <w:rsid w:val="0023460F"/>
    <w:rsid w:val="002360E4"/>
    <w:rsid w:val="00236570"/>
    <w:rsid w:val="0023776B"/>
    <w:rsid w:val="00237915"/>
    <w:rsid w:val="0024353E"/>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41D"/>
    <w:rsid w:val="00275F47"/>
    <w:rsid w:val="00284AE8"/>
    <w:rsid w:val="002852CC"/>
    <w:rsid w:val="0029508E"/>
    <w:rsid w:val="002970B6"/>
    <w:rsid w:val="002A280E"/>
    <w:rsid w:val="002A3513"/>
    <w:rsid w:val="002A387F"/>
    <w:rsid w:val="002A3D8E"/>
    <w:rsid w:val="002A6112"/>
    <w:rsid w:val="002A6B51"/>
    <w:rsid w:val="002A792D"/>
    <w:rsid w:val="002B4538"/>
    <w:rsid w:val="002B5640"/>
    <w:rsid w:val="002B70C6"/>
    <w:rsid w:val="002C0577"/>
    <w:rsid w:val="002C2A89"/>
    <w:rsid w:val="002C358E"/>
    <w:rsid w:val="002C381D"/>
    <w:rsid w:val="002C5EC5"/>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449E"/>
    <w:rsid w:val="00306F5E"/>
    <w:rsid w:val="00307025"/>
    <w:rsid w:val="003100A0"/>
    <w:rsid w:val="00311AB7"/>
    <w:rsid w:val="0031276D"/>
    <w:rsid w:val="003130CF"/>
    <w:rsid w:val="00313970"/>
    <w:rsid w:val="00313E83"/>
    <w:rsid w:val="0031465C"/>
    <w:rsid w:val="0031752C"/>
    <w:rsid w:val="00323989"/>
    <w:rsid w:val="00324D2A"/>
    <w:rsid w:val="00326856"/>
    <w:rsid w:val="00330485"/>
    <w:rsid w:val="00332114"/>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5EDF"/>
    <w:rsid w:val="00386D79"/>
    <w:rsid w:val="003875AC"/>
    <w:rsid w:val="00391A31"/>
    <w:rsid w:val="00392ADF"/>
    <w:rsid w:val="00397141"/>
    <w:rsid w:val="003972EB"/>
    <w:rsid w:val="0039758E"/>
    <w:rsid w:val="003A0E1E"/>
    <w:rsid w:val="003A1698"/>
    <w:rsid w:val="003A7916"/>
    <w:rsid w:val="003B3EBD"/>
    <w:rsid w:val="003B527E"/>
    <w:rsid w:val="003C03AB"/>
    <w:rsid w:val="003C27F2"/>
    <w:rsid w:val="003C310D"/>
    <w:rsid w:val="003C3687"/>
    <w:rsid w:val="003C3AE2"/>
    <w:rsid w:val="003C6FAD"/>
    <w:rsid w:val="003D0B07"/>
    <w:rsid w:val="003D2468"/>
    <w:rsid w:val="003D2EA6"/>
    <w:rsid w:val="003D40A9"/>
    <w:rsid w:val="003E174E"/>
    <w:rsid w:val="003E4608"/>
    <w:rsid w:val="003E6691"/>
    <w:rsid w:val="003E789C"/>
    <w:rsid w:val="003F0B7E"/>
    <w:rsid w:val="003F26C6"/>
    <w:rsid w:val="003F2704"/>
    <w:rsid w:val="003F2851"/>
    <w:rsid w:val="00402CD2"/>
    <w:rsid w:val="00404A6E"/>
    <w:rsid w:val="004054EA"/>
    <w:rsid w:val="004057CD"/>
    <w:rsid w:val="0040773F"/>
    <w:rsid w:val="004105FA"/>
    <w:rsid w:val="00410730"/>
    <w:rsid w:val="00411B10"/>
    <w:rsid w:val="0041287B"/>
    <w:rsid w:val="00415AB2"/>
    <w:rsid w:val="0042144F"/>
    <w:rsid w:val="00423686"/>
    <w:rsid w:val="00431B41"/>
    <w:rsid w:val="004331A0"/>
    <w:rsid w:val="00437C0E"/>
    <w:rsid w:val="004406CE"/>
    <w:rsid w:val="004412A6"/>
    <w:rsid w:val="004434CD"/>
    <w:rsid w:val="00445D4B"/>
    <w:rsid w:val="00446763"/>
    <w:rsid w:val="00451B7F"/>
    <w:rsid w:val="00462246"/>
    <w:rsid w:val="0046250B"/>
    <w:rsid w:val="00463203"/>
    <w:rsid w:val="0046382C"/>
    <w:rsid w:val="00463C95"/>
    <w:rsid w:val="00464535"/>
    <w:rsid w:val="00465481"/>
    <w:rsid w:val="00465F3E"/>
    <w:rsid w:val="00474B67"/>
    <w:rsid w:val="0047598A"/>
    <w:rsid w:val="004771AF"/>
    <w:rsid w:val="00477C4D"/>
    <w:rsid w:val="004834AC"/>
    <w:rsid w:val="004834CD"/>
    <w:rsid w:val="004872E8"/>
    <w:rsid w:val="00492AA2"/>
    <w:rsid w:val="00495C89"/>
    <w:rsid w:val="004A3C23"/>
    <w:rsid w:val="004A45F6"/>
    <w:rsid w:val="004A5925"/>
    <w:rsid w:val="004A5CF5"/>
    <w:rsid w:val="004B197D"/>
    <w:rsid w:val="004B23B4"/>
    <w:rsid w:val="004B7963"/>
    <w:rsid w:val="004B7F0D"/>
    <w:rsid w:val="004C271F"/>
    <w:rsid w:val="004C44D2"/>
    <w:rsid w:val="004C7D50"/>
    <w:rsid w:val="004D0481"/>
    <w:rsid w:val="004D3231"/>
    <w:rsid w:val="004D6C9F"/>
    <w:rsid w:val="004E43C4"/>
    <w:rsid w:val="004E4E98"/>
    <w:rsid w:val="004E5F6A"/>
    <w:rsid w:val="004E6B43"/>
    <w:rsid w:val="004F0E3F"/>
    <w:rsid w:val="004F4251"/>
    <w:rsid w:val="004F47F4"/>
    <w:rsid w:val="004F5488"/>
    <w:rsid w:val="00500076"/>
    <w:rsid w:val="00500974"/>
    <w:rsid w:val="005029BD"/>
    <w:rsid w:val="0050456F"/>
    <w:rsid w:val="00507183"/>
    <w:rsid w:val="0051130A"/>
    <w:rsid w:val="0051311E"/>
    <w:rsid w:val="005133C8"/>
    <w:rsid w:val="00514B2F"/>
    <w:rsid w:val="005165F8"/>
    <w:rsid w:val="005167CD"/>
    <w:rsid w:val="0051691D"/>
    <w:rsid w:val="005237EC"/>
    <w:rsid w:val="005246AF"/>
    <w:rsid w:val="005263CB"/>
    <w:rsid w:val="0052675A"/>
    <w:rsid w:val="005312FF"/>
    <w:rsid w:val="00531E79"/>
    <w:rsid w:val="00540A76"/>
    <w:rsid w:val="00540D1B"/>
    <w:rsid w:val="005425AB"/>
    <w:rsid w:val="00544E02"/>
    <w:rsid w:val="00546F2D"/>
    <w:rsid w:val="0055463E"/>
    <w:rsid w:val="0055600F"/>
    <w:rsid w:val="005566F6"/>
    <w:rsid w:val="005602A0"/>
    <w:rsid w:val="005631A9"/>
    <w:rsid w:val="00563612"/>
    <w:rsid w:val="00563826"/>
    <w:rsid w:val="00563E1E"/>
    <w:rsid w:val="00564A99"/>
    <w:rsid w:val="00564F6D"/>
    <w:rsid w:val="00565F49"/>
    <w:rsid w:val="0056639C"/>
    <w:rsid w:val="00566660"/>
    <w:rsid w:val="0058190F"/>
    <w:rsid w:val="00583066"/>
    <w:rsid w:val="00590BB7"/>
    <w:rsid w:val="00591B8A"/>
    <w:rsid w:val="00592197"/>
    <w:rsid w:val="0059583E"/>
    <w:rsid w:val="00597EB6"/>
    <w:rsid w:val="005A33CC"/>
    <w:rsid w:val="005A499C"/>
    <w:rsid w:val="005A4BCE"/>
    <w:rsid w:val="005A7156"/>
    <w:rsid w:val="005B216D"/>
    <w:rsid w:val="005B29DF"/>
    <w:rsid w:val="005B2E10"/>
    <w:rsid w:val="005B2F08"/>
    <w:rsid w:val="005C533F"/>
    <w:rsid w:val="005C554C"/>
    <w:rsid w:val="005C5DF9"/>
    <w:rsid w:val="005D1B2A"/>
    <w:rsid w:val="005D20EF"/>
    <w:rsid w:val="005D3F4F"/>
    <w:rsid w:val="005D6985"/>
    <w:rsid w:val="005D7871"/>
    <w:rsid w:val="005E03F1"/>
    <w:rsid w:val="005E21AA"/>
    <w:rsid w:val="005E3DAB"/>
    <w:rsid w:val="005E4F5E"/>
    <w:rsid w:val="005F2BF4"/>
    <w:rsid w:val="005F6E7A"/>
    <w:rsid w:val="00601A30"/>
    <w:rsid w:val="006056CB"/>
    <w:rsid w:val="00606AB8"/>
    <w:rsid w:val="006075B8"/>
    <w:rsid w:val="00610CE5"/>
    <w:rsid w:val="00611093"/>
    <w:rsid w:val="00613A5B"/>
    <w:rsid w:val="00613FE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46DDC"/>
    <w:rsid w:val="006531FD"/>
    <w:rsid w:val="0065434B"/>
    <w:rsid w:val="006555CE"/>
    <w:rsid w:val="006568E7"/>
    <w:rsid w:val="00656D33"/>
    <w:rsid w:val="00656F0A"/>
    <w:rsid w:val="006572FE"/>
    <w:rsid w:val="006632CF"/>
    <w:rsid w:val="00663600"/>
    <w:rsid w:val="006652D0"/>
    <w:rsid w:val="00670A63"/>
    <w:rsid w:val="006725A3"/>
    <w:rsid w:val="0067566E"/>
    <w:rsid w:val="00680615"/>
    <w:rsid w:val="006813AE"/>
    <w:rsid w:val="00682002"/>
    <w:rsid w:val="00683887"/>
    <w:rsid w:val="00685A9D"/>
    <w:rsid w:val="0068642F"/>
    <w:rsid w:val="006873BF"/>
    <w:rsid w:val="00690DD4"/>
    <w:rsid w:val="00691F63"/>
    <w:rsid w:val="006926E8"/>
    <w:rsid w:val="00694A41"/>
    <w:rsid w:val="006964DB"/>
    <w:rsid w:val="0069744F"/>
    <w:rsid w:val="006A07AD"/>
    <w:rsid w:val="006A3553"/>
    <w:rsid w:val="006A4C06"/>
    <w:rsid w:val="006A5107"/>
    <w:rsid w:val="006A7BAA"/>
    <w:rsid w:val="006B2446"/>
    <w:rsid w:val="006B4597"/>
    <w:rsid w:val="006B4FE7"/>
    <w:rsid w:val="006B5F10"/>
    <w:rsid w:val="006B6170"/>
    <w:rsid w:val="006C2686"/>
    <w:rsid w:val="006C2E22"/>
    <w:rsid w:val="006C421C"/>
    <w:rsid w:val="006D01BA"/>
    <w:rsid w:val="006D2274"/>
    <w:rsid w:val="006D281B"/>
    <w:rsid w:val="006D28B5"/>
    <w:rsid w:val="006D3CE9"/>
    <w:rsid w:val="006D53AA"/>
    <w:rsid w:val="006D5C4B"/>
    <w:rsid w:val="006E3E5A"/>
    <w:rsid w:val="006E5F54"/>
    <w:rsid w:val="006E73B3"/>
    <w:rsid w:val="006F2C4C"/>
    <w:rsid w:val="006F4BF4"/>
    <w:rsid w:val="006F52F7"/>
    <w:rsid w:val="006F73D7"/>
    <w:rsid w:val="007029BC"/>
    <w:rsid w:val="007051D7"/>
    <w:rsid w:val="00713D94"/>
    <w:rsid w:val="00714F26"/>
    <w:rsid w:val="00714F59"/>
    <w:rsid w:val="007160EC"/>
    <w:rsid w:val="0071747C"/>
    <w:rsid w:val="007175AD"/>
    <w:rsid w:val="00721D4D"/>
    <w:rsid w:val="0072389E"/>
    <w:rsid w:val="0072433D"/>
    <w:rsid w:val="0072474F"/>
    <w:rsid w:val="00726077"/>
    <w:rsid w:val="0072613E"/>
    <w:rsid w:val="007275CD"/>
    <w:rsid w:val="0073104E"/>
    <w:rsid w:val="0073142F"/>
    <w:rsid w:val="00740A07"/>
    <w:rsid w:val="0074737F"/>
    <w:rsid w:val="00747B05"/>
    <w:rsid w:val="00750FAD"/>
    <w:rsid w:val="007527A2"/>
    <w:rsid w:val="00757BF3"/>
    <w:rsid w:val="00760D70"/>
    <w:rsid w:val="007630C8"/>
    <w:rsid w:val="00764F2F"/>
    <w:rsid w:val="00765727"/>
    <w:rsid w:val="00765BEC"/>
    <w:rsid w:val="0076699C"/>
    <w:rsid w:val="007714D7"/>
    <w:rsid w:val="007717D6"/>
    <w:rsid w:val="007766C5"/>
    <w:rsid w:val="00777F56"/>
    <w:rsid w:val="00782968"/>
    <w:rsid w:val="007831C1"/>
    <w:rsid w:val="00785E48"/>
    <w:rsid w:val="007879F2"/>
    <w:rsid w:val="00790097"/>
    <w:rsid w:val="0079320C"/>
    <w:rsid w:val="0079410B"/>
    <w:rsid w:val="00794CCB"/>
    <w:rsid w:val="007A0CCA"/>
    <w:rsid w:val="007A0E76"/>
    <w:rsid w:val="007A1AB3"/>
    <w:rsid w:val="007A3095"/>
    <w:rsid w:val="007A58F0"/>
    <w:rsid w:val="007A5E48"/>
    <w:rsid w:val="007A698C"/>
    <w:rsid w:val="007A6AC9"/>
    <w:rsid w:val="007A6DB8"/>
    <w:rsid w:val="007B328C"/>
    <w:rsid w:val="007B5354"/>
    <w:rsid w:val="007C1D66"/>
    <w:rsid w:val="007C3723"/>
    <w:rsid w:val="007C4895"/>
    <w:rsid w:val="007D222B"/>
    <w:rsid w:val="007D765C"/>
    <w:rsid w:val="007F1855"/>
    <w:rsid w:val="007F2463"/>
    <w:rsid w:val="007F2A2E"/>
    <w:rsid w:val="007F32B5"/>
    <w:rsid w:val="007F797C"/>
    <w:rsid w:val="008014B6"/>
    <w:rsid w:val="0080470E"/>
    <w:rsid w:val="0080526F"/>
    <w:rsid w:val="00806879"/>
    <w:rsid w:val="0081029A"/>
    <w:rsid w:val="00810699"/>
    <w:rsid w:val="008118D0"/>
    <w:rsid w:val="00813E43"/>
    <w:rsid w:val="00820C66"/>
    <w:rsid w:val="0082178C"/>
    <w:rsid w:val="00823EB6"/>
    <w:rsid w:val="00824D11"/>
    <w:rsid w:val="008308D8"/>
    <w:rsid w:val="008342FC"/>
    <w:rsid w:val="00834EB8"/>
    <w:rsid w:val="00835185"/>
    <w:rsid w:val="00835316"/>
    <w:rsid w:val="008354D6"/>
    <w:rsid w:val="00840306"/>
    <w:rsid w:val="0084213F"/>
    <w:rsid w:val="00842C23"/>
    <w:rsid w:val="00845DFB"/>
    <w:rsid w:val="00846C89"/>
    <w:rsid w:val="00850A2D"/>
    <w:rsid w:val="008521E7"/>
    <w:rsid w:val="00854117"/>
    <w:rsid w:val="0085513A"/>
    <w:rsid w:val="0086217B"/>
    <w:rsid w:val="008625D0"/>
    <w:rsid w:val="00862838"/>
    <w:rsid w:val="00870796"/>
    <w:rsid w:val="00870EA1"/>
    <w:rsid w:val="00872144"/>
    <w:rsid w:val="008723C9"/>
    <w:rsid w:val="00872527"/>
    <w:rsid w:val="00873539"/>
    <w:rsid w:val="008746B9"/>
    <w:rsid w:val="00886611"/>
    <w:rsid w:val="00887DB6"/>
    <w:rsid w:val="00890220"/>
    <w:rsid w:val="00890DEC"/>
    <w:rsid w:val="00892147"/>
    <w:rsid w:val="00895205"/>
    <w:rsid w:val="008A016A"/>
    <w:rsid w:val="008A0DD9"/>
    <w:rsid w:val="008A0FC2"/>
    <w:rsid w:val="008A11B5"/>
    <w:rsid w:val="008A1953"/>
    <w:rsid w:val="008A4BE0"/>
    <w:rsid w:val="008A5CFF"/>
    <w:rsid w:val="008B11A5"/>
    <w:rsid w:val="008B2AC9"/>
    <w:rsid w:val="008B5478"/>
    <w:rsid w:val="008B6037"/>
    <w:rsid w:val="008B7373"/>
    <w:rsid w:val="008C0940"/>
    <w:rsid w:val="008C3D6F"/>
    <w:rsid w:val="008C4FF4"/>
    <w:rsid w:val="008C533E"/>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358D"/>
    <w:rsid w:val="00944799"/>
    <w:rsid w:val="00944A6E"/>
    <w:rsid w:val="00950DA6"/>
    <w:rsid w:val="00960516"/>
    <w:rsid w:val="00962593"/>
    <w:rsid w:val="00983D2C"/>
    <w:rsid w:val="00985829"/>
    <w:rsid w:val="0098584D"/>
    <w:rsid w:val="00985F7B"/>
    <w:rsid w:val="009876AF"/>
    <w:rsid w:val="00987E0E"/>
    <w:rsid w:val="009912A6"/>
    <w:rsid w:val="00992C51"/>
    <w:rsid w:val="00992F61"/>
    <w:rsid w:val="00994C8E"/>
    <w:rsid w:val="0099668F"/>
    <w:rsid w:val="009972BB"/>
    <w:rsid w:val="00997AEF"/>
    <w:rsid w:val="009A05F9"/>
    <w:rsid w:val="009A0F4D"/>
    <w:rsid w:val="009A12A5"/>
    <w:rsid w:val="009A141A"/>
    <w:rsid w:val="009A2819"/>
    <w:rsid w:val="009A2C60"/>
    <w:rsid w:val="009A512E"/>
    <w:rsid w:val="009A64DB"/>
    <w:rsid w:val="009B1DF4"/>
    <w:rsid w:val="009B2379"/>
    <w:rsid w:val="009B2B0F"/>
    <w:rsid w:val="009B519F"/>
    <w:rsid w:val="009B67DD"/>
    <w:rsid w:val="009B6A50"/>
    <w:rsid w:val="009C040D"/>
    <w:rsid w:val="009C5B49"/>
    <w:rsid w:val="009C692A"/>
    <w:rsid w:val="009D039E"/>
    <w:rsid w:val="009D2C77"/>
    <w:rsid w:val="009D5648"/>
    <w:rsid w:val="009E0BA9"/>
    <w:rsid w:val="009E3476"/>
    <w:rsid w:val="009E3D6E"/>
    <w:rsid w:val="009E42F2"/>
    <w:rsid w:val="009E6EC2"/>
    <w:rsid w:val="009F1087"/>
    <w:rsid w:val="009F351B"/>
    <w:rsid w:val="009F6B8B"/>
    <w:rsid w:val="009F7963"/>
    <w:rsid w:val="009F7D0E"/>
    <w:rsid w:val="00A0159F"/>
    <w:rsid w:val="00A01DC3"/>
    <w:rsid w:val="00A0265F"/>
    <w:rsid w:val="00A06D93"/>
    <w:rsid w:val="00A10E49"/>
    <w:rsid w:val="00A11E19"/>
    <w:rsid w:val="00A23F3E"/>
    <w:rsid w:val="00A25DF6"/>
    <w:rsid w:val="00A324D7"/>
    <w:rsid w:val="00A36BFF"/>
    <w:rsid w:val="00A378C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474F"/>
    <w:rsid w:val="00A85841"/>
    <w:rsid w:val="00A86A52"/>
    <w:rsid w:val="00A907DE"/>
    <w:rsid w:val="00A9227A"/>
    <w:rsid w:val="00A93923"/>
    <w:rsid w:val="00A9397B"/>
    <w:rsid w:val="00A93CB5"/>
    <w:rsid w:val="00A96D92"/>
    <w:rsid w:val="00A96F83"/>
    <w:rsid w:val="00A97515"/>
    <w:rsid w:val="00AA045D"/>
    <w:rsid w:val="00AA09DD"/>
    <w:rsid w:val="00AA0C35"/>
    <w:rsid w:val="00AA1648"/>
    <w:rsid w:val="00AA21FA"/>
    <w:rsid w:val="00AA2DF7"/>
    <w:rsid w:val="00AA5040"/>
    <w:rsid w:val="00AA7613"/>
    <w:rsid w:val="00AB0BA3"/>
    <w:rsid w:val="00AB110D"/>
    <w:rsid w:val="00AB3342"/>
    <w:rsid w:val="00AB4567"/>
    <w:rsid w:val="00AB6A68"/>
    <w:rsid w:val="00AC34FB"/>
    <w:rsid w:val="00AC3E79"/>
    <w:rsid w:val="00AC5E0A"/>
    <w:rsid w:val="00AC6A14"/>
    <w:rsid w:val="00AD0A7B"/>
    <w:rsid w:val="00AD34E3"/>
    <w:rsid w:val="00AD5992"/>
    <w:rsid w:val="00AD7FC1"/>
    <w:rsid w:val="00AE2175"/>
    <w:rsid w:val="00AE2A10"/>
    <w:rsid w:val="00AE2F07"/>
    <w:rsid w:val="00AE5876"/>
    <w:rsid w:val="00AE68E3"/>
    <w:rsid w:val="00AF528E"/>
    <w:rsid w:val="00AF66FB"/>
    <w:rsid w:val="00B0454C"/>
    <w:rsid w:val="00B04C1B"/>
    <w:rsid w:val="00B04D6C"/>
    <w:rsid w:val="00B05B9B"/>
    <w:rsid w:val="00B064A1"/>
    <w:rsid w:val="00B06CFB"/>
    <w:rsid w:val="00B07122"/>
    <w:rsid w:val="00B105A3"/>
    <w:rsid w:val="00B12C76"/>
    <w:rsid w:val="00B15D82"/>
    <w:rsid w:val="00B211C2"/>
    <w:rsid w:val="00B22EC7"/>
    <w:rsid w:val="00B23715"/>
    <w:rsid w:val="00B23B92"/>
    <w:rsid w:val="00B24DAC"/>
    <w:rsid w:val="00B2676D"/>
    <w:rsid w:val="00B31D99"/>
    <w:rsid w:val="00B333F3"/>
    <w:rsid w:val="00B347D8"/>
    <w:rsid w:val="00B36704"/>
    <w:rsid w:val="00B37024"/>
    <w:rsid w:val="00B409EC"/>
    <w:rsid w:val="00B414FB"/>
    <w:rsid w:val="00B41BA9"/>
    <w:rsid w:val="00B42620"/>
    <w:rsid w:val="00B42F52"/>
    <w:rsid w:val="00B4441B"/>
    <w:rsid w:val="00B44E62"/>
    <w:rsid w:val="00B451DC"/>
    <w:rsid w:val="00B4684A"/>
    <w:rsid w:val="00B47C92"/>
    <w:rsid w:val="00B47DFA"/>
    <w:rsid w:val="00B52294"/>
    <w:rsid w:val="00B5478E"/>
    <w:rsid w:val="00B571A9"/>
    <w:rsid w:val="00B5730A"/>
    <w:rsid w:val="00B67C5A"/>
    <w:rsid w:val="00B71CA0"/>
    <w:rsid w:val="00B771BC"/>
    <w:rsid w:val="00B81ADF"/>
    <w:rsid w:val="00B81EC4"/>
    <w:rsid w:val="00B82220"/>
    <w:rsid w:val="00B9013A"/>
    <w:rsid w:val="00B92C9B"/>
    <w:rsid w:val="00B9385F"/>
    <w:rsid w:val="00B9725C"/>
    <w:rsid w:val="00B97376"/>
    <w:rsid w:val="00B97B58"/>
    <w:rsid w:val="00BA4D10"/>
    <w:rsid w:val="00BA5949"/>
    <w:rsid w:val="00BB1B79"/>
    <w:rsid w:val="00BB781A"/>
    <w:rsid w:val="00BC226A"/>
    <w:rsid w:val="00BD213D"/>
    <w:rsid w:val="00BD255B"/>
    <w:rsid w:val="00BD3287"/>
    <w:rsid w:val="00BD397B"/>
    <w:rsid w:val="00BD4E58"/>
    <w:rsid w:val="00BD574E"/>
    <w:rsid w:val="00BD5A7A"/>
    <w:rsid w:val="00BD6958"/>
    <w:rsid w:val="00BE4977"/>
    <w:rsid w:val="00BF0A93"/>
    <w:rsid w:val="00BF1A16"/>
    <w:rsid w:val="00BF2964"/>
    <w:rsid w:val="00BF2A84"/>
    <w:rsid w:val="00BF6D1B"/>
    <w:rsid w:val="00C00C38"/>
    <w:rsid w:val="00C00DEB"/>
    <w:rsid w:val="00C01312"/>
    <w:rsid w:val="00C0337A"/>
    <w:rsid w:val="00C06DF5"/>
    <w:rsid w:val="00C10968"/>
    <w:rsid w:val="00C11AA7"/>
    <w:rsid w:val="00C15CA0"/>
    <w:rsid w:val="00C16959"/>
    <w:rsid w:val="00C17F8B"/>
    <w:rsid w:val="00C20410"/>
    <w:rsid w:val="00C208DC"/>
    <w:rsid w:val="00C20C8E"/>
    <w:rsid w:val="00C23D11"/>
    <w:rsid w:val="00C255AA"/>
    <w:rsid w:val="00C26845"/>
    <w:rsid w:val="00C31FBE"/>
    <w:rsid w:val="00C32954"/>
    <w:rsid w:val="00C36942"/>
    <w:rsid w:val="00C36B0C"/>
    <w:rsid w:val="00C3712D"/>
    <w:rsid w:val="00C373E6"/>
    <w:rsid w:val="00C37967"/>
    <w:rsid w:val="00C37AF9"/>
    <w:rsid w:val="00C40A9A"/>
    <w:rsid w:val="00C437A9"/>
    <w:rsid w:val="00C43C2D"/>
    <w:rsid w:val="00C45B56"/>
    <w:rsid w:val="00C47B15"/>
    <w:rsid w:val="00C520FC"/>
    <w:rsid w:val="00C6143A"/>
    <w:rsid w:val="00C6184C"/>
    <w:rsid w:val="00C62886"/>
    <w:rsid w:val="00C65259"/>
    <w:rsid w:val="00C7193F"/>
    <w:rsid w:val="00C7230E"/>
    <w:rsid w:val="00C7265E"/>
    <w:rsid w:val="00C7406C"/>
    <w:rsid w:val="00C74F55"/>
    <w:rsid w:val="00C75E94"/>
    <w:rsid w:val="00C83942"/>
    <w:rsid w:val="00C90642"/>
    <w:rsid w:val="00C92284"/>
    <w:rsid w:val="00C929E5"/>
    <w:rsid w:val="00C92F4F"/>
    <w:rsid w:val="00C94CEA"/>
    <w:rsid w:val="00C96314"/>
    <w:rsid w:val="00CA3367"/>
    <w:rsid w:val="00CA36EA"/>
    <w:rsid w:val="00CA51F7"/>
    <w:rsid w:val="00CA76BB"/>
    <w:rsid w:val="00CA7AF7"/>
    <w:rsid w:val="00CA7B54"/>
    <w:rsid w:val="00CB5F4E"/>
    <w:rsid w:val="00CC1FFD"/>
    <w:rsid w:val="00CC20F6"/>
    <w:rsid w:val="00CC6954"/>
    <w:rsid w:val="00CC6FDA"/>
    <w:rsid w:val="00CD180A"/>
    <w:rsid w:val="00CD5947"/>
    <w:rsid w:val="00CD6CF9"/>
    <w:rsid w:val="00CE454A"/>
    <w:rsid w:val="00CE729B"/>
    <w:rsid w:val="00CF0FBB"/>
    <w:rsid w:val="00CF2BAE"/>
    <w:rsid w:val="00CF5521"/>
    <w:rsid w:val="00CF5DD7"/>
    <w:rsid w:val="00CF5F7D"/>
    <w:rsid w:val="00CF6C83"/>
    <w:rsid w:val="00D02F78"/>
    <w:rsid w:val="00D073A8"/>
    <w:rsid w:val="00D1248D"/>
    <w:rsid w:val="00D14BF4"/>
    <w:rsid w:val="00D156B3"/>
    <w:rsid w:val="00D22D43"/>
    <w:rsid w:val="00D232A4"/>
    <w:rsid w:val="00D27948"/>
    <w:rsid w:val="00D30381"/>
    <w:rsid w:val="00D3506D"/>
    <w:rsid w:val="00D359AF"/>
    <w:rsid w:val="00D366DB"/>
    <w:rsid w:val="00D43203"/>
    <w:rsid w:val="00D44DFA"/>
    <w:rsid w:val="00D50AE8"/>
    <w:rsid w:val="00D52C26"/>
    <w:rsid w:val="00D61219"/>
    <w:rsid w:val="00D7044D"/>
    <w:rsid w:val="00D72884"/>
    <w:rsid w:val="00D736FB"/>
    <w:rsid w:val="00D753C6"/>
    <w:rsid w:val="00D80683"/>
    <w:rsid w:val="00D81BAA"/>
    <w:rsid w:val="00D85302"/>
    <w:rsid w:val="00D861AF"/>
    <w:rsid w:val="00D868D8"/>
    <w:rsid w:val="00D93630"/>
    <w:rsid w:val="00D936F5"/>
    <w:rsid w:val="00DA28FC"/>
    <w:rsid w:val="00DA38FC"/>
    <w:rsid w:val="00DA3F5F"/>
    <w:rsid w:val="00DA5702"/>
    <w:rsid w:val="00DB03CC"/>
    <w:rsid w:val="00DB3D20"/>
    <w:rsid w:val="00DB4695"/>
    <w:rsid w:val="00DB4BF1"/>
    <w:rsid w:val="00DB6F61"/>
    <w:rsid w:val="00DC2E32"/>
    <w:rsid w:val="00DC6E03"/>
    <w:rsid w:val="00DC7B29"/>
    <w:rsid w:val="00DD25EA"/>
    <w:rsid w:val="00DD2CA3"/>
    <w:rsid w:val="00DD4E78"/>
    <w:rsid w:val="00DE3D3E"/>
    <w:rsid w:val="00DE52CD"/>
    <w:rsid w:val="00DE5C73"/>
    <w:rsid w:val="00DE6106"/>
    <w:rsid w:val="00DF01D5"/>
    <w:rsid w:val="00DF0513"/>
    <w:rsid w:val="00DF2FAC"/>
    <w:rsid w:val="00DF670C"/>
    <w:rsid w:val="00E01A9B"/>
    <w:rsid w:val="00E01BAB"/>
    <w:rsid w:val="00E03D9F"/>
    <w:rsid w:val="00E10805"/>
    <w:rsid w:val="00E15A84"/>
    <w:rsid w:val="00E230AC"/>
    <w:rsid w:val="00E23E62"/>
    <w:rsid w:val="00E268BF"/>
    <w:rsid w:val="00E2761F"/>
    <w:rsid w:val="00E40D2D"/>
    <w:rsid w:val="00E42CC2"/>
    <w:rsid w:val="00E433AF"/>
    <w:rsid w:val="00E43F03"/>
    <w:rsid w:val="00E45ED7"/>
    <w:rsid w:val="00E4638C"/>
    <w:rsid w:val="00E46B12"/>
    <w:rsid w:val="00E46D17"/>
    <w:rsid w:val="00E509C6"/>
    <w:rsid w:val="00E51374"/>
    <w:rsid w:val="00E54030"/>
    <w:rsid w:val="00E54BF7"/>
    <w:rsid w:val="00E5737E"/>
    <w:rsid w:val="00E658E8"/>
    <w:rsid w:val="00E65F73"/>
    <w:rsid w:val="00E666A8"/>
    <w:rsid w:val="00E703C0"/>
    <w:rsid w:val="00E73F36"/>
    <w:rsid w:val="00E750D3"/>
    <w:rsid w:val="00E801F1"/>
    <w:rsid w:val="00E80E8A"/>
    <w:rsid w:val="00E82087"/>
    <w:rsid w:val="00E83753"/>
    <w:rsid w:val="00E85F72"/>
    <w:rsid w:val="00E86A3E"/>
    <w:rsid w:val="00E87F16"/>
    <w:rsid w:val="00E90B69"/>
    <w:rsid w:val="00E914D3"/>
    <w:rsid w:val="00E92F7E"/>
    <w:rsid w:val="00E94395"/>
    <w:rsid w:val="00EA21D5"/>
    <w:rsid w:val="00EA4C10"/>
    <w:rsid w:val="00EB0B90"/>
    <w:rsid w:val="00EB1C53"/>
    <w:rsid w:val="00EB4678"/>
    <w:rsid w:val="00EC4E9C"/>
    <w:rsid w:val="00EC5A8B"/>
    <w:rsid w:val="00ED1815"/>
    <w:rsid w:val="00ED5036"/>
    <w:rsid w:val="00EE48B9"/>
    <w:rsid w:val="00EF1328"/>
    <w:rsid w:val="00EF3020"/>
    <w:rsid w:val="00EF309B"/>
    <w:rsid w:val="00EF550D"/>
    <w:rsid w:val="00EF64EF"/>
    <w:rsid w:val="00EF68FA"/>
    <w:rsid w:val="00F00238"/>
    <w:rsid w:val="00F007A5"/>
    <w:rsid w:val="00F040E4"/>
    <w:rsid w:val="00F04FD7"/>
    <w:rsid w:val="00F053F0"/>
    <w:rsid w:val="00F0716F"/>
    <w:rsid w:val="00F079D0"/>
    <w:rsid w:val="00F12F82"/>
    <w:rsid w:val="00F135A8"/>
    <w:rsid w:val="00F30E8F"/>
    <w:rsid w:val="00F31709"/>
    <w:rsid w:val="00F328C7"/>
    <w:rsid w:val="00F403F6"/>
    <w:rsid w:val="00F40731"/>
    <w:rsid w:val="00F41F45"/>
    <w:rsid w:val="00F46E9C"/>
    <w:rsid w:val="00F47720"/>
    <w:rsid w:val="00F47F88"/>
    <w:rsid w:val="00F50395"/>
    <w:rsid w:val="00F5360D"/>
    <w:rsid w:val="00F57502"/>
    <w:rsid w:val="00F57A1E"/>
    <w:rsid w:val="00F60910"/>
    <w:rsid w:val="00F60FCA"/>
    <w:rsid w:val="00F6275F"/>
    <w:rsid w:val="00F62E51"/>
    <w:rsid w:val="00F67FDB"/>
    <w:rsid w:val="00F73155"/>
    <w:rsid w:val="00F7426E"/>
    <w:rsid w:val="00F76F6E"/>
    <w:rsid w:val="00F77B49"/>
    <w:rsid w:val="00F803DF"/>
    <w:rsid w:val="00F872EC"/>
    <w:rsid w:val="00F87C46"/>
    <w:rsid w:val="00F87C6E"/>
    <w:rsid w:val="00F93CA4"/>
    <w:rsid w:val="00F945F5"/>
    <w:rsid w:val="00FA0591"/>
    <w:rsid w:val="00FA06AF"/>
    <w:rsid w:val="00FA53C0"/>
    <w:rsid w:val="00FA6D5C"/>
    <w:rsid w:val="00FB1D7B"/>
    <w:rsid w:val="00FB4254"/>
    <w:rsid w:val="00FB51B9"/>
    <w:rsid w:val="00FB55B9"/>
    <w:rsid w:val="00FB6969"/>
    <w:rsid w:val="00FC55E3"/>
    <w:rsid w:val="00FC733A"/>
    <w:rsid w:val="00FD058D"/>
    <w:rsid w:val="00FD22BB"/>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45636F4"/>
  <w15:docId w15:val="{28FB3EF3-A4A1-4640-B8C2-6BC9F16A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05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235088889">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38057807">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03537910">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FFEA3EA6-EC31-4364-A91B-767B590DA22F}">
  <ds:schemaRefs>
    <ds:schemaRef ds:uri="http://schemas.openxmlformats.org/officeDocument/2006/bibliography"/>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428</Words>
  <Characters>2697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Frauke Gast</cp:lastModifiedBy>
  <cp:revision>7</cp:revision>
  <cp:lastPrinted>2023-04-24T10:37:00Z</cp:lastPrinted>
  <dcterms:created xsi:type="dcterms:W3CDTF">2024-01-22T16:56:00Z</dcterms:created>
  <dcterms:modified xsi:type="dcterms:W3CDTF">2024-02-06T14:45:00Z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